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087" w:rsidRDefault="00ED5087" w:rsidP="00ED5087">
      <w:pPr>
        <w:spacing w:after="0" w:line="240" w:lineRule="auto"/>
        <w:rPr>
          <w:rFonts w:ascii="Verdana" w:eastAsia="Times New Roman" w:hAnsi="Verdana" w:cs="Open Sans"/>
          <w:b/>
          <w:bCs/>
          <w:caps/>
          <w:color w:val="000000"/>
          <w:spacing w:val="15"/>
          <w:sz w:val="28"/>
          <w:szCs w:val="28"/>
          <w:shd w:val="clear" w:color="auto" w:fill="548854"/>
          <w:lang w:eastAsia="es-ES"/>
        </w:rPr>
      </w:pPr>
      <w:r w:rsidRPr="00ED5087">
        <w:t xml:space="preserve">            </w:t>
      </w:r>
      <w:r w:rsidRPr="00ED5087">
        <w:rPr>
          <w:rFonts w:ascii="Verdana" w:eastAsia="Times New Roman" w:hAnsi="Verdana" w:cs="Open Sans"/>
          <w:b/>
          <w:bCs/>
          <w:caps/>
          <w:color w:val="FFFFFF"/>
          <w:spacing w:val="15"/>
          <w:sz w:val="28"/>
          <w:szCs w:val="28"/>
          <w:u w:val="single"/>
          <w:lang w:eastAsia="es-ES"/>
        </w:rPr>
        <w:t>7/10/2022</w:t>
      </w:r>
      <w:r>
        <w:rPr>
          <w:rFonts w:ascii="Verdana" w:eastAsia="Times New Roman" w:hAnsi="Verdana" w:cs="Open Sans"/>
          <w:b/>
          <w:bCs/>
          <w:caps/>
          <w:color w:val="FFFFFF"/>
          <w:spacing w:val="15"/>
          <w:sz w:val="28"/>
          <w:szCs w:val="28"/>
          <w:u w:val="single"/>
          <w:lang w:eastAsia="es-ES"/>
        </w:rPr>
        <w:t xml:space="preserve">   </w:t>
      </w:r>
      <w:hyperlink r:id="rId5" w:history="1">
        <w:r w:rsidRPr="00ED5087">
          <w:rPr>
            <w:rFonts w:ascii="Verdana" w:eastAsia="Times New Roman" w:hAnsi="Verdana" w:cs="Open Sans"/>
            <w:b/>
            <w:bCs/>
            <w:caps/>
            <w:color w:val="000000"/>
            <w:spacing w:val="15"/>
            <w:sz w:val="28"/>
            <w:szCs w:val="28"/>
            <w:u w:val="single"/>
            <w:lang w:eastAsia="es-ES"/>
          </w:rPr>
          <w:t>EUKLERIA</w:t>
        </w:r>
      </w:hyperlink>
    </w:p>
    <w:p w:rsidR="00ED5087" w:rsidRPr="00ED5087" w:rsidRDefault="00ED5087" w:rsidP="00ED5087">
      <w:pPr>
        <w:spacing w:after="0" w:line="240" w:lineRule="auto"/>
        <w:jc w:val="center"/>
        <w:rPr>
          <w:rFonts w:ascii="Verdana" w:eastAsia="Times New Roman" w:hAnsi="Verdana" w:cs="Times New Roman"/>
          <w:b/>
          <w:color w:val="404040"/>
          <w:sz w:val="28"/>
          <w:szCs w:val="28"/>
          <w:lang w:eastAsia="es-ES"/>
        </w:rPr>
      </w:pPr>
    </w:p>
    <w:p w:rsidR="00ED5087" w:rsidRPr="00ED5087" w:rsidRDefault="00ED5087" w:rsidP="00ED5087">
      <w:pPr>
        <w:spacing w:after="55" w:line="240" w:lineRule="auto"/>
        <w:jc w:val="center"/>
        <w:outlineLvl w:val="0"/>
        <w:rPr>
          <w:rFonts w:ascii="Verdana" w:eastAsia="Times New Roman" w:hAnsi="Verdana" w:cs="Open Sans"/>
          <w:b/>
          <w:color w:val="000000" w:themeColor="text1"/>
          <w:kern w:val="36"/>
          <w:sz w:val="28"/>
          <w:szCs w:val="28"/>
          <w:lang w:eastAsia="es-ES"/>
        </w:rPr>
      </w:pPr>
      <w:r w:rsidRPr="00ED5087">
        <w:rPr>
          <w:rFonts w:ascii="Verdana" w:eastAsia="Times New Roman" w:hAnsi="Verdana" w:cs="Open Sans"/>
          <w:b/>
          <w:color w:val="000000" w:themeColor="text1"/>
          <w:kern w:val="36"/>
          <w:sz w:val="28"/>
          <w:szCs w:val="28"/>
          <w:lang w:eastAsia="es-ES"/>
        </w:rPr>
        <w:t>Teresa de Jesús: mujer libre e iluminada</w:t>
      </w:r>
    </w:p>
    <w:p w:rsidR="00ED5087" w:rsidRPr="00ED5087" w:rsidRDefault="00ED5087" w:rsidP="00ED5087">
      <w:pPr>
        <w:spacing w:after="55" w:line="240" w:lineRule="auto"/>
        <w:outlineLvl w:val="0"/>
        <w:rPr>
          <w:rFonts w:ascii="Open Sans" w:eastAsia="Times New Roman" w:hAnsi="Open Sans" w:cs="Open Sans"/>
          <w:color w:val="C0C0C0"/>
          <w:kern w:val="36"/>
          <w:sz w:val="48"/>
          <w:szCs w:val="48"/>
          <w:lang w:eastAsia="es-ES"/>
        </w:rPr>
      </w:pPr>
    </w:p>
    <w:p w:rsidR="00ED5087" w:rsidRPr="00ED5087" w:rsidRDefault="00ED5087" w:rsidP="00ED5087">
      <w:pPr>
        <w:spacing w:after="0" w:line="240" w:lineRule="auto"/>
        <w:rPr>
          <w:rFonts w:ascii="Georgia" w:eastAsia="Times New Roman" w:hAnsi="Georgia" w:cs="Times New Roman"/>
          <w:color w:val="404040"/>
          <w:sz w:val="29"/>
          <w:szCs w:val="29"/>
          <w:lang w:eastAsia="es-ES"/>
        </w:rPr>
      </w:pPr>
      <w:r w:rsidRPr="00ED5087">
        <w:rPr>
          <w:rFonts w:ascii="Georgia" w:eastAsia="Times New Roman" w:hAnsi="Georgia" w:cs="Times New Roman"/>
          <w:noProof/>
          <w:color w:val="497849"/>
          <w:sz w:val="29"/>
          <w:szCs w:val="29"/>
          <w:lang w:eastAsia="es-ES"/>
        </w:rPr>
        <w:drawing>
          <wp:anchor distT="0" distB="0" distL="114300" distR="114300" simplePos="0" relativeHeight="251658240" behindDoc="0" locked="0" layoutInCell="1" allowOverlap="1" wp14:anchorId="1FDAFCD6">
            <wp:simplePos x="0" y="0"/>
            <wp:positionH relativeFrom="column">
              <wp:posOffset>-3810</wp:posOffset>
            </wp:positionH>
            <wp:positionV relativeFrom="paragraph">
              <wp:posOffset>3810</wp:posOffset>
            </wp:positionV>
            <wp:extent cx="2556933" cy="1438275"/>
            <wp:effectExtent l="0" t="0" r="0" b="0"/>
            <wp:wrapSquare wrapText="bothSides"/>
            <wp:docPr id="6" name="Imagen 1" descr="https://eukleria.files.wordpress.com/2022/10/teresa-jesus-mujer-libre-iluminada_2496660344_16244206_660x371.jpg?w=66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ukleria.files.wordpress.com/2022/10/teresa-jesus-mujer-libre-iluminada_2496660344_16244206_660x371.jpg?w=660">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6933" cy="1438275"/>
                    </a:xfrm>
                    <a:prstGeom prst="rect">
                      <a:avLst/>
                    </a:prstGeom>
                    <a:noFill/>
                    <a:ln>
                      <a:noFill/>
                    </a:ln>
                  </pic:spPr>
                </pic:pic>
              </a:graphicData>
            </a:graphic>
          </wp:anchor>
        </w:drawing>
      </w:r>
      <w:hyperlink r:id="rId8" w:history="1">
        <w:r w:rsidRPr="00ED5087">
          <w:rPr>
            <w:rFonts w:ascii="Georgia" w:eastAsia="Times New Roman" w:hAnsi="Georgia" w:cs="Times New Roman"/>
            <w:b/>
            <w:bCs/>
            <w:i/>
            <w:iCs/>
            <w:color w:val="497849"/>
            <w:sz w:val="29"/>
            <w:szCs w:val="29"/>
            <w:u w:val="single"/>
            <w:lang w:eastAsia="es-ES"/>
          </w:rPr>
          <w:t>¿Qué puede fascinar de Teresa a un joven de hoy?</w:t>
        </w:r>
      </w:hyperlink>
    </w:p>
    <w:p w:rsidR="00ED5087" w:rsidRPr="00ED5087" w:rsidRDefault="00ED5087" w:rsidP="00ED5087">
      <w:pPr>
        <w:spacing w:before="100" w:beforeAutospacing="1" w:after="360" w:line="240" w:lineRule="auto"/>
        <w:rPr>
          <w:rFonts w:ascii="Georgia" w:eastAsia="Times New Roman" w:hAnsi="Georgia" w:cs="Times New Roman"/>
          <w:color w:val="404040"/>
          <w:sz w:val="29"/>
          <w:szCs w:val="29"/>
          <w:lang w:eastAsia="es-ES"/>
        </w:rPr>
      </w:pPr>
      <w:hyperlink r:id="rId9" w:history="1">
        <w:r w:rsidRPr="00ED5087">
          <w:rPr>
            <w:rFonts w:ascii="Georgia" w:eastAsia="Times New Roman" w:hAnsi="Georgia" w:cs="Times New Roman"/>
            <w:color w:val="497849"/>
            <w:sz w:val="29"/>
            <w:szCs w:val="29"/>
            <w:u w:val="single"/>
            <w:lang w:eastAsia="es-ES"/>
          </w:rPr>
          <w:t xml:space="preserve">Pedro Miguel </w:t>
        </w:r>
        <w:proofErr w:type="spellStart"/>
        <w:r w:rsidRPr="00ED5087">
          <w:rPr>
            <w:rFonts w:ascii="Georgia" w:eastAsia="Times New Roman" w:hAnsi="Georgia" w:cs="Times New Roman"/>
            <w:color w:val="497849"/>
            <w:sz w:val="29"/>
            <w:szCs w:val="29"/>
            <w:u w:val="single"/>
            <w:lang w:eastAsia="es-ES"/>
          </w:rPr>
          <w:t>Lamet</w:t>
        </w:r>
        <w:proofErr w:type="spellEnd"/>
        <w:r w:rsidRPr="00ED5087">
          <w:rPr>
            <w:rFonts w:ascii="Georgia" w:eastAsia="Times New Roman" w:hAnsi="Georgia" w:cs="Times New Roman"/>
            <w:color w:val="497849"/>
            <w:sz w:val="29"/>
            <w:szCs w:val="29"/>
            <w:u w:val="single"/>
            <w:lang w:eastAsia="es-ES"/>
          </w:rPr>
          <w:t>. religiondigital.org</w:t>
        </w:r>
      </w:hyperlink>
    </w:p>
    <w:p w:rsidR="00ED5087" w:rsidRDefault="00ED5087" w:rsidP="00ED5087">
      <w:pPr>
        <w:spacing w:before="100" w:beforeAutospacing="1" w:after="360" w:line="240" w:lineRule="auto"/>
        <w:rPr>
          <w:rFonts w:ascii="Georgia" w:eastAsia="Times New Roman" w:hAnsi="Georgia" w:cs="Times New Roman"/>
          <w:b/>
          <w:bCs/>
          <w:i/>
          <w:iCs/>
          <w:color w:val="404040"/>
          <w:sz w:val="29"/>
          <w:szCs w:val="29"/>
          <w:lang w:eastAsia="es-ES"/>
        </w:rPr>
      </w:pPr>
    </w:p>
    <w:p w:rsidR="00ED5087" w:rsidRPr="00ED5087" w:rsidRDefault="00ED5087" w:rsidP="00ED5087">
      <w:pPr>
        <w:spacing w:before="100" w:beforeAutospacing="1" w:after="360" w:line="240" w:lineRule="auto"/>
        <w:jc w:val="both"/>
        <w:rPr>
          <w:rFonts w:ascii="Georgia" w:eastAsia="Times New Roman" w:hAnsi="Georgia" w:cs="Times New Roman"/>
          <w:color w:val="404040"/>
          <w:sz w:val="29"/>
          <w:szCs w:val="29"/>
          <w:lang w:eastAsia="es-ES"/>
        </w:rPr>
      </w:pPr>
      <w:r w:rsidRPr="00ED5087">
        <w:rPr>
          <w:rFonts w:ascii="Georgia" w:eastAsia="Times New Roman" w:hAnsi="Georgia" w:cs="Times New Roman"/>
          <w:b/>
          <w:bCs/>
          <w:i/>
          <w:iCs/>
          <w:color w:val="404040"/>
          <w:sz w:val="29"/>
          <w:szCs w:val="29"/>
          <w:lang w:eastAsia="es-ES"/>
        </w:rPr>
        <w:t>¿Qué puede fascinar de Teresa a un joven de hoy?</w:t>
      </w:r>
    </w:p>
    <w:p w:rsidR="00ED5087" w:rsidRPr="00ED5087" w:rsidRDefault="00ED5087" w:rsidP="00ED5087">
      <w:pPr>
        <w:spacing w:before="100" w:beforeAutospacing="1" w:after="360" w:line="240" w:lineRule="auto"/>
        <w:jc w:val="both"/>
        <w:rPr>
          <w:rFonts w:ascii="Georgia" w:eastAsia="Times New Roman" w:hAnsi="Georgia" w:cs="Times New Roman"/>
          <w:color w:val="404040"/>
          <w:sz w:val="29"/>
          <w:szCs w:val="29"/>
          <w:lang w:eastAsia="es-ES"/>
        </w:rPr>
      </w:pPr>
      <w:r w:rsidRPr="00ED5087">
        <w:rPr>
          <w:rFonts w:ascii="Georgia" w:eastAsia="Times New Roman" w:hAnsi="Georgia" w:cs="Times New Roman"/>
          <w:color w:val="404040"/>
          <w:sz w:val="29"/>
          <w:szCs w:val="29"/>
          <w:lang w:eastAsia="es-ES"/>
        </w:rPr>
        <w:t>Me preguntan en</w:t>
      </w:r>
      <w:r w:rsidRPr="00ED5087">
        <w:rPr>
          <w:rFonts w:ascii="Georgia" w:eastAsia="Times New Roman" w:hAnsi="Georgia" w:cs="Times New Roman"/>
          <w:i/>
          <w:iCs/>
          <w:color w:val="404040"/>
          <w:sz w:val="29"/>
          <w:szCs w:val="29"/>
          <w:lang w:eastAsia="es-ES"/>
        </w:rPr>
        <w:t> El Cultural</w:t>
      </w:r>
      <w:r w:rsidRPr="00ED5087">
        <w:rPr>
          <w:rFonts w:ascii="Georgia" w:eastAsia="Times New Roman" w:hAnsi="Georgia" w:cs="Times New Roman"/>
          <w:b/>
          <w:bCs/>
          <w:color w:val="404040"/>
          <w:sz w:val="29"/>
          <w:szCs w:val="29"/>
          <w:lang w:eastAsia="es-ES"/>
        </w:rPr>
        <w:t> qué puede fascinar de Teresa de Jesús a un joven de hoy</w:t>
      </w:r>
      <w:r w:rsidRPr="00ED5087">
        <w:rPr>
          <w:rFonts w:ascii="Georgia" w:eastAsia="Times New Roman" w:hAnsi="Georgia" w:cs="Times New Roman"/>
          <w:color w:val="404040"/>
          <w:sz w:val="29"/>
          <w:szCs w:val="29"/>
          <w:lang w:eastAsia="es-ES"/>
        </w:rPr>
        <w:t> desde la perspectiva de la fe. En las escasas líneas que me conceden, diré en primer lugar que “la mujer”. En una época de marginación absoluta de las féminas, Teresa, enorme lectora y mejor autora, funda las descalzas, se enfrenta a los calzados, se cartea con Felipe II, sortea a la Inquisición y escribe con valentía que las mujeres tienen más fe que los hombres hasta afirmar:”</w:t>
      </w:r>
      <w:r w:rsidRPr="00ED5087">
        <w:rPr>
          <w:rFonts w:ascii="Georgia" w:eastAsia="Times New Roman" w:hAnsi="Georgia" w:cs="Times New Roman"/>
          <w:b/>
          <w:bCs/>
          <w:color w:val="404040"/>
          <w:sz w:val="29"/>
          <w:szCs w:val="29"/>
          <w:lang w:eastAsia="es-ES"/>
        </w:rPr>
        <w:t> ¡No somos tan fáciles de conocer las mujeres!</w:t>
      </w:r>
      <w:r w:rsidRPr="00ED5087">
        <w:rPr>
          <w:rFonts w:ascii="Georgia" w:eastAsia="Times New Roman" w:hAnsi="Georgia" w:cs="Times New Roman"/>
          <w:color w:val="404040"/>
          <w:sz w:val="29"/>
          <w:szCs w:val="29"/>
          <w:lang w:eastAsia="es-ES"/>
        </w:rPr>
        <w:t>, que muchos años las confiesan, y después ellos mismos se espantan de lo poco que han entendido”.</w:t>
      </w:r>
    </w:p>
    <w:p w:rsidR="00ED5087" w:rsidRPr="00ED5087" w:rsidRDefault="00ED5087" w:rsidP="00ED5087">
      <w:pPr>
        <w:spacing w:before="100" w:beforeAutospacing="1" w:after="360" w:line="240" w:lineRule="auto"/>
        <w:jc w:val="both"/>
        <w:rPr>
          <w:rFonts w:ascii="Georgia" w:eastAsia="Times New Roman" w:hAnsi="Georgia" w:cs="Times New Roman"/>
          <w:color w:val="404040"/>
          <w:sz w:val="29"/>
          <w:szCs w:val="29"/>
          <w:lang w:eastAsia="es-ES"/>
        </w:rPr>
      </w:pPr>
      <w:r w:rsidRPr="00ED5087">
        <w:rPr>
          <w:rFonts w:ascii="Georgia" w:eastAsia="Times New Roman" w:hAnsi="Georgia" w:cs="Times New Roman"/>
          <w:color w:val="404040"/>
          <w:sz w:val="29"/>
          <w:szCs w:val="29"/>
          <w:lang w:eastAsia="es-ES"/>
        </w:rPr>
        <w:t>Si</w:t>
      </w:r>
      <w:r w:rsidRPr="00ED5087">
        <w:rPr>
          <w:rFonts w:ascii="Georgia" w:eastAsia="Times New Roman" w:hAnsi="Georgia" w:cs="Times New Roman"/>
          <w:b/>
          <w:bCs/>
          <w:color w:val="404040"/>
          <w:sz w:val="29"/>
          <w:szCs w:val="29"/>
          <w:lang w:eastAsia="es-ES"/>
        </w:rPr>
        <w:t> Hernando de Talavera</w:t>
      </w:r>
      <w:r w:rsidRPr="00ED5087">
        <w:rPr>
          <w:rFonts w:ascii="Georgia" w:eastAsia="Times New Roman" w:hAnsi="Georgia" w:cs="Times New Roman"/>
          <w:color w:val="404040"/>
          <w:sz w:val="29"/>
          <w:szCs w:val="29"/>
          <w:lang w:eastAsia="es-ES"/>
        </w:rPr>
        <w:t> le escribe a Isabel la Católica que “comúnmente las mujeres </w:t>
      </w:r>
      <w:r w:rsidRPr="00ED5087">
        <w:rPr>
          <w:rFonts w:ascii="Georgia" w:eastAsia="Times New Roman" w:hAnsi="Georgia" w:cs="Times New Roman"/>
          <w:b/>
          <w:bCs/>
          <w:color w:val="404040"/>
          <w:sz w:val="29"/>
          <w:szCs w:val="29"/>
          <w:lang w:eastAsia="es-ES"/>
        </w:rPr>
        <w:t>están y fueron hechas para estar encerradas e ocupadas en su casa</w:t>
      </w:r>
      <w:r w:rsidRPr="00ED5087">
        <w:rPr>
          <w:rFonts w:ascii="Georgia" w:eastAsia="Times New Roman" w:hAnsi="Georgia" w:cs="Times New Roman"/>
          <w:color w:val="404040"/>
          <w:sz w:val="29"/>
          <w:szCs w:val="29"/>
          <w:lang w:eastAsia="es-ES"/>
        </w:rPr>
        <w:t>, y los varones para andar en procurar las cosas de fuera”, la andariega atraviesa España fundando en una carreta. Cuando escribí mi novela biográfica sobre san Juan de la Cruz, me sorprendió cómo éste estuvo siempre a sus órdenes, como toda la rama masculina del Carmelo.</w:t>
      </w:r>
    </w:p>
    <w:p w:rsidR="00ED5087" w:rsidRPr="00ED5087" w:rsidRDefault="00ED5087" w:rsidP="00ED5087">
      <w:pPr>
        <w:spacing w:before="100" w:beforeAutospacing="1" w:after="360" w:line="240" w:lineRule="auto"/>
        <w:jc w:val="both"/>
        <w:rPr>
          <w:rFonts w:ascii="Georgia" w:eastAsia="Times New Roman" w:hAnsi="Georgia" w:cs="Times New Roman"/>
          <w:color w:val="404040"/>
          <w:sz w:val="29"/>
          <w:szCs w:val="29"/>
          <w:lang w:eastAsia="es-ES"/>
        </w:rPr>
      </w:pPr>
      <w:r w:rsidRPr="00ED5087">
        <w:rPr>
          <w:rFonts w:ascii="Georgia" w:eastAsia="Times New Roman" w:hAnsi="Georgia" w:cs="Times New Roman"/>
          <w:color w:val="404040"/>
          <w:sz w:val="29"/>
          <w:szCs w:val="29"/>
          <w:lang w:eastAsia="es-ES"/>
        </w:rPr>
        <w:t>No menos sorprendente es </w:t>
      </w:r>
      <w:r w:rsidRPr="00ED5087">
        <w:rPr>
          <w:rFonts w:ascii="Georgia" w:eastAsia="Times New Roman" w:hAnsi="Georgia" w:cs="Times New Roman"/>
          <w:b/>
          <w:bCs/>
          <w:color w:val="404040"/>
          <w:sz w:val="29"/>
          <w:szCs w:val="29"/>
          <w:lang w:eastAsia="es-ES"/>
        </w:rPr>
        <w:t>su libertad en lo espiritual</w:t>
      </w:r>
      <w:r w:rsidRPr="00ED5087">
        <w:rPr>
          <w:rFonts w:ascii="Georgia" w:eastAsia="Times New Roman" w:hAnsi="Georgia" w:cs="Times New Roman"/>
          <w:color w:val="404040"/>
          <w:sz w:val="29"/>
          <w:szCs w:val="29"/>
          <w:lang w:eastAsia="es-ES"/>
        </w:rPr>
        <w:t>. Lleva adelante su propio camino. Es cierto que se ayuda de confesores, sobre todo de los más ilustrados, dominicos y jesuitas, pero cambia con libertad y frecuencia, según lo necesita. Y no tiene miedo de plasmar sus experiencias en sus escritos, entre sospechas inquisitoriales de iluminismo.</w:t>
      </w:r>
    </w:p>
    <w:p w:rsidR="00ED5087" w:rsidRPr="00ED5087" w:rsidRDefault="00ED5087" w:rsidP="00ED5087">
      <w:pPr>
        <w:spacing w:before="100" w:beforeAutospacing="1" w:after="360" w:line="240" w:lineRule="auto"/>
        <w:jc w:val="both"/>
        <w:rPr>
          <w:rFonts w:ascii="Georgia" w:eastAsia="Times New Roman" w:hAnsi="Georgia" w:cs="Times New Roman"/>
          <w:color w:val="404040"/>
          <w:sz w:val="29"/>
          <w:szCs w:val="29"/>
          <w:lang w:eastAsia="es-ES"/>
        </w:rPr>
      </w:pPr>
      <w:r w:rsidRPr="00ED5087">
        <w:rPr>
          <w:rFonts w:ascii="Georgia" w:eastAsia="Times New Roman" w:hAnsi="Georgia" w:cs="Times New Roman"/>
          <w:color w:val="404040"/>
          <w:sz w:val="29"/>
          <w:szCs w:val="29"/>
          <w:lang w:eastAsia="es-ES"/>
        </w:rPr>
        <w:lastRenderedPageBreak/>
        <w:t>Pero sobre todo fascina la </w:t>
      </w:r>
      <w:r w:rsidRPr="00ED5087">
        <w:rPr>
          <w:rFonts w:ascii="Georgia" w:eastAsia="Times New Roman" w:hAnsi="Georgia" w:cs="Times New Roman"/>
          <w:b/>
          <w:bCs/>
          <w:color w:val="404040"/>
          <w:sz w:val="29"/>
          <w:szCs w:val="29"/>
          <w:lang w:eastAsia="es-ES"/>
        </w:rPr>
        <w:t>doctora de la Iglesia</w:t>
      </w:r>
      <w:r w:rsidRPr="00ED5087">
        <w:rPr>
          <w:rFonts w:ascii="Georgia" w:eastAsia="Times New Roman" w:hAnsi="Georgia" w:cs="Times New Roman"/>
          <w:color w:val="404040"/>
          <w:sz w:val="29"/>
          <w:szCs w:val="29"/>
          <w:lang w:eastAsia="es-ES"/>
        </w:rPr>
        <w:t> (se retrasó esta proclamación hasta </w:t>
      </w:r>
      <w:r w:rsidRPr="00ED5087">
        <w:rPr>
          <w:rFonts w:ascii="Georgia" w:eastAsia="Times New Roman" w:hAnsi="Georgia" w:cs="Times New Roman"/>
          <w:b/>
          <w:bCs/>
          <w:color w:val="404040"/>
          <w:sz w:val="29"/>
          <w:szCs w:val="29"/>
          <w:lang w:eastAsia="es-ES"/>
        </w:rPr>
        <w:t>Pablo VI</w:t>
      </w:r>
      <w:r w:rsidRPr="00ED5087">
        <w:rPr>
          <w:rFonts w:ascii="Georgia" w:eastAsia="Times New Roman" w:hAnsi="Georgia" w:cs="Times New Roman"/>
          <w:color w:val="404040"/>
          <w:sz w:val="29"/>
          <w:szCs w:val="29"/>
          <w:lang w:eastAsia="es-ES"/>
        </w:rPr>
        <w:t> porque se pensaba que </w:t>
      </w:r>
      <w:r w:rsidRPr="00ED5087">
        <w:rPr>
          <w:rFonts w:ascii="Georgia" w:eastAsia="Times New Roman" w:hAnsi="Georgia" w:cs="Times New Roman"/>
          <w:i/>
          <w:iCs/>
          <w:color w:val="404040"/>
          <w:sz w:val="29"/>
          <w:szCs w:val="29"/>
          <w:lang w:eastAsia="es-ES"/>
        </w:rPr>
        <w:t xml:space="preserve">obstat </w:t>
      </w:r>
      <w:proofErr w:type="spellStart"/>
      <w:r w:rsidRPr="00ED5087">
        <w:rPr>
          <w:rFonts w:ascii="Georgia" w:eastAsia="Times New Roman" w:hAnsi="Georgia" w:cs="Times New Roman"/>
          <w:i/>
          <w:iCs/>
          <w:color w:val="404040"/>
          <w:sz w:val="29"/>
          <w:szCs w:val="29"/>
          <w:lang w:eastAsia="es-ES"/>
        </w:rPr>
        <w:t>sexus</w:t>
      </w:r>
      <w:proofErr w:type="spellEnd"/>
      <w:r w:rsidRPr="00ED5087">
        <w:rPr>
          <w:rFonts w:ascii="Georgia" w:eastAsia="Times New Roman" w:hAnsi="Georgia" w:cs="Times New Roman"/>
          <w:color w:val="404040"/>
          <w:sz w:val="29"/>
          <w:szCs w:val="29"/>
          <w:lang w:eastAsia="es-ES"/>
        </w:rPr>
        <w:t>) como mística. En un momento como el actual de avidez de contemplación, aunque sea en calderilla, con la práctica del yoga, el zen y el </w:t>
      </w:r>
      <w:r w:rsidRPr="00ED5087">
        <w:rPr>
          <w:rFonts w:ascii="Georgia" w:eastAsia="Times New Roman" w:hAnsi="Georgia" w:cs="Times New Roman"/>
          <w:i/>
          <w:iCs/>
          <w:color w:val="404040"/>
          <w:sz w:val="29"/>
          <w:szCs w:val="29"/>
          <w:lang w:eastAsia="es-ES"/>
        </w:rPr>
        <w:t>mindfulness</w:t>
      </w:r>
      <w:r w:rsidRPr="00ED5087">
        <w:rPr>
          <w:rFonts w:ascii="Georgia" w:eastAsia="Times New Roman" w:hAnsi="Georgia" w:cs="Times New Roman"/>
          <w:color w:val="404040"/>
          <w:sz w:val="29"/>
          <w:szCs w:val="29"/>
          <w:lang w:eastAsia="es-ES"/>
        </w:rPr>
        <w:t>, ahondar en su autobiografía o en </w:t>
      </w:r>
      <w:r w:rsidRPr="00ED5087">
        <w:rPr>
          <w:rFonts w:ascii="Georgia" w:eastAsia="Times New Roman" w:hAnsi="Georgia" w:cs="Times New Roman"/>
          <w:i/>
          <w:iCs/>
          <w:color w:val="404040"/>
          <w:sz w:val="29"/>
          <w:szCs w:val="29"/>
          <w:lang w:eastAsia="es-ES"/>
        </w:rPr>
        <w:t>Las Moradas</w:t>
      </w:r>
      <w:r w:rsidRPr="00ED5087">
        <w:rPr>
          <w:rFonts w:ascii="Georgia" w:eastAsia="Times New Roman" w:hAnsi="Georgia" w:cs="Times New Roman"/>
          <w:color w:val="404040"/>
          <w:sz w:val="29"/>
          <w:szCs w:val="29"/>
          <w:lang w:eastAsia="es-ES"/>
        </w:rPr>
        <w:t> es apuntar al silencio interior, donde el ser humano puede intuir la unidad del todo y el último sentido de la vida.</w:t>
      </w:r>
      <w:r w:rsidRPr="00ED5087">
        <w:rPr>
          <w:rFonts w:ascii="Georgia" w:eastAsia="Times New Roman" w:hAnsi="Georgia" w:cs="Times New Roman"/>
          <w:b/>
          <w:color w:val="404040"/>
          <w:sz w:val="29"/>
          <w:szCs w:val="29"/>
          <w:lang w:eastAsia="es-ES"/>
        </w:rPr>
        <w:t>”</w:t>
      </w:r>
      <w:r w:rsidRPr="00ED5087">
        <w:rPr>
          <w:rFonts w:ascii="Georgia" w:eastAsia="Times New Roman" w:hAnsi="Georgia" w:cs="Times New Roman"/>
          <w:b/>
          <w:bCs/>
          <w:color w:val="404040"/>
          <w:sz w:val="29"/>
          <w:szCs w:val="29"/>
          <w:lang w:eastAsia="es-ES"/>
        </w:rPr>
        <w:t xml:space="preserve"> Acá no hay nada de esto, ni se ve oscuridad, sino que se representa una por una noticia del alma más clara que el </w:t>
      </w:r>
      <w:bookmarkStart w:id="0" w:name="_GoBack"/>
      <w:bookmarkEnd w:id="0"/>
      <w:r w:rsidRPr="00ED5087">
        <w:rPr>
          <w:rFonts w:ascii="Georgia" w:eastAsia="Times New Roman" w:hAnsi="Georgia" w:cs="Times New Roman"/>
          <w:b/>
          <w:bCs/>
          <w:color w:val="404040"/>
          <w:sz w:val="29"/>
          <w:szCs w:val="29"/>
          <w:lang w:eastAsia="es-ES"/>
        </w:rPr>
        <w:t>sol”</w:t>
      </w:r>
      <w:r w:rsidRPr="00ED5087">
        <w:rPr>
          <w:rFonts w:ascii="Georgia" w:eastAsia="Times New Roman" w:hAnsi="Georgia" w:cs="Times New Roman"/>
          <w:color w:val="404040"/>
          <w:sz w:val="29"/>
          <w:szCs w:val="29"/>
          <w:lang w:eastAsia="es-ES"/>
        </w:rPr>
        <w:t>. Todo con los pies el suelo, sentido común y una encantadora “humildad, que es la verdad”.</w:t>
      </w:r>
    </w:p>
    <w:p w:rsidR="00ED5087" w:rsidRDefault="00ED5087" w:rsidP="00ED5087">
      <w:pPr>
        <w:spacing w:after="0" w:line="240" w:lineRule="auto"/>
        <w:jc w:val="both"/>
        <w:rPr>
          <w:rFonts w:ascii="Georgia" w:eastAsia="Times New Roman" w:hAnsi="Georgia" w:cs="Times New Roman"/>
          <w:color w:val="404040"/>
          <w:sz w:val="29"/>
          <w:szCs w:val="29"/>
          <w:lang w:eastAsia="es-ES"/>
        </w:rPr>
      </w:pPr>
      <w:hyperlink r:id="rId10" w:history="1">
        <w:r w:rsidRPr="00154A5F">
          <w:rPr>
            <w:rStyle w:val="Hipervnculo"/>
            <w:rFonts w:ascii="Georgia" w:eastAsia="Times New Roman" w:hAnsi="Georgia" w:cs="Times New Roman"/>
            <w:sz w:val="29"/>
            <w:szCs w:val="29"/>
            <w:lang w:eastAsia="es-ES"/>
          </w:rPr>
          <w:t>https://www.religiondigital.org/pedro_miguel_lamet/Teresa-Jesus-mujer-libre-iluminada_7_2496720316.html</w:t>
        </w:r>
      </w:hyperlink>
    </w:p>
    <w:p w:rsidR="00ED5087" w:rsidRPr="00ED5087" w:rsidRDefault="00ED5087" w:rsidP="00ED5087">
      <w:pPr>
        <w:spacing w:after="0" w:line="240" w:lineRule="auto"/>
        <w:jc w:val="both"/>
        <w:rPr>
          <w:rFonts w:ascii="Georgia" w:eastAsia="Times New Roman" w:hAnsi="Georgia" w:cs="Times New Roman"/>
          <w:color w:val="404040"/>
          <w:sz w:val="29"/>
          <w:szCs w:val="29"/>
          <w:lang w:eastAsia="es-ES"/>
        </w:rPr>
      </w:pPr>
    </w:p>
    <w:p w:rsidR="008D5C7A" w:rsidRDefault="00ED5087">
      <w:hyperlink r:id="rId11" w:history="1">
        <w:r w:rsidRPr="00154A5F">
          <w:rPr>
            <w:rStyle w:val="Hipervnculo"/>
          </w:rPr>
          <w:t>https://eukleria.com/2022/10/17/teresa-de-jesus-mujer-libre-e-iluminada/</w:t>
        </w:r>
      </w:hyperlink>
    </w:p>
    <w:p w:rsidR="00ED5087" w:rsidRDefault="00ED5087"/>
    <w:sectPr w:rsidR="00ED50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106E"/>
    <w:multiLevelType w:val="multilevel"/>
    <w:tmpl w:val="0B7C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DF0D91"/>
    <w:multiLevelType w:val="multilevel"/>
    <w:tmpl w:val="5C26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840303"/>
    <w:multiLevelType w:val="multilevel"/>
    <w:tmpl w:val="8C70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BB1FC2"/>
    <w:multiLevelType w:val="multilevel"/>
    <w:tmpl w:val="1178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C1F22"/>
    <w:multiLevelType w:val="multilevel"/>
    <w:tmpl w:val="1594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7803FD"/>
    <w:multiLevelType w:val="multilevel"/>
    <w:tmpl w:val="7376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87"/>
    <w:rsid w:val="008D5C7A"/>
    <w:rsid w:val="00ED50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C597D"/>
  <w15:chartTrackingRefBased/>
  <w15:docId w15:val="{36E09D2A-C47A-4297-B701-9756F8FA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D5087"/>
    <w:rPr>
      <w:color w:val="0563C1" w:themeColor="hyperlink"/>
      <w:u w:val="single"/>
    </w:rPr>
  </w:style>
  <w:style w:type="character" w:styleId="Mencinsinresolver">
    <w:name w:val="Unresolved Mention"/>
    <w:basedOn w:val="Fuentedeprrafopredeter"/>
    <w:uiPriority w:val="99"/>
    <w:semiHidden/>
    <w:unhideWhenUsed/>
    <w:rsid w:val="00ED5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206879">
      <w:bodyDiv w:val="1"/>
      <w:marLeft w:val="0"/>
      <w:marRight w:val="0"/>
      <w:marTop w:val="0"/>
      <w:marBottom w:val="0"/>
      <w:divBdr>
        <w:top w:val="none" w:sz="0" w:space="0" w:color="auto"/>
        <w:left w:val="none" w:sz="0" w:space="0" w:color="auto"/>
        <w:bottom w:val="none" w:sz="0" w:space="0" w:color="auto"/>
        <w:right w:val="none" w:sz="0" w:space="0" w:color="auto"/>
      </w:divBdr>
      <w:divsChild>
        <w:div w:id="699285903">
          <w:marLeft w:val="0"/>
          <w:marRight w:val="0"/>
          <w:marTop w:val="0"/>
          <w:marBottom w:val="0"/>
          <w:divBdr>
            <w:top w:val="none" w:sz="0" w:space="0" w:color="auto"/>
            <w:left w:val="none" w:sz="0" w:space="0" w:color="auto"/>
            <w:bottom w:val="none" w:sz="0" w:space="0" w:color="auto"/>
            <w:right w:val="none" w:sz="0" w:space="0" w:color="auto"/>
          </w:divBdr>
          <w:divsChild>
            <w:div w:id="12340062">
              <w:marLeft w:val="0"/>
              <w:marRight w:val="0"/>
              <w:marTop w:val="0"/>
              <w:marBottom w:val="0"/>
              <w:divBdr>
                <w:top w:val="none" w:sz="0" w:space="0" w:color="auto"/>
                <w:left w:val="none" w:sz="0" w:space="0" w:color="auto"/>
                <w:bottom w:val="none" w:sz="0" w:space="0" w:color="auto"/>
                <w:right w:val="none" w:sz="0" w:space="0" w:color="auto"/>
              </w:divBdr>
            </w:div>
            <w:div w:id="1691293452">
              <w:marLeft w:val="0"/>
              <w:marRight w:val="0"/>
              <w:marTop w:val="360"/>
              <w:marBottom w:val="0"/>
              <w:divBdr>
                <w:top w:val="none" w:sz="0" w:space="0" w:color="auto"/>
                <w:left w:val="none" w:sz="0" w:space="0" w:color="auto"/>
                <w:bottom w:val="none" w:sz="0" w:space="0" w:color="auto"/>
                <w:right w:val="none" w:sz="0" w:space="0" w:color="auto"/>
              </w:divBdr>
              <w:divsChild>
                <w:div w:id="2082172280">
                  <w:marLeft w:val="0"/>
                  <w:marRight w:val="0"/>
                  <w:marTop w:val="0"/>
                  <w:marBottom w:val="0"/>
                  <w:divBdr>
                    <w:top w:val="none" w:sz="0" w:space="0" w:color="auto"/>
                    <w:left w:val="none" w:sz="0" w:space="0" w:color="auto"/>
                    <w:bottom w:val="none" w:sz="0" w:space="0" w:color="auto"/>
                    <w:right w:val="none" w:sz="0" w:space="0" w:color="auto"/>
                  </w:divBdr>
                </w:div>
                <w:div w:id="729575798">
                  <w:marLeft w:val="0"/>
                  <w:marRight w:val="0"/>
                  <w:marTop w:val="0"/>
                  <w:marBottom w:val="0"/>
                  <w:divBdr>
                    <w:top w:val="none" w:sz="0" w:space="0" w:color="auto"/>
                    <w:left w:val="none" w:sz="0" w:space="0" w:color="auto"/>
                    <w:bottom w:val="none" w:sz="0" w:space="0" w:color="auto"/>
                    <w:right w:val="none" w:sz="0" w:space="0" w:color="auto"/>
                  </w:divBdr>
                  <w:divsChild>
                    <w:div w:id="641738966">
                      <w:marLeft w:val="0"/>
                      <w:marRight w:val="0"/>
                      <w:marTop w:val="0"/>
                      <w:marBottom w:val="0"/>
                      <w:divBdr>
                        <w:top w:val="none" w:sz="0" w:space="0" w:color="auto"/>
                        <w:left w:val="none" w:sz="0" w:space="0" w:color="auto"/>
                        <w:bottom w:val="none" w:sz="0" w:space="0" w:color="auto"/>
                        <w:right w:val="none" w:sz="0" w:space="0" w:color="auto"/>
                      </w:divBdr>
                      <w:divsChild>
                        <w:div w:id="711803816">
                          <w:marLeft w:val="0"/>
                          <w:marRight w:val="0"/>
                          <w:marTop w:val="0"/>
                          <w:marBottom w:val="240"/>
                          <w:divBdr>
                            <w:top w:val="none" w:sz="0" w:space="0" w:color="auto"/>
                            <w:left w:val="none" w:sz="0" w:space="0" w:color="auto"/>
                            <w:bottom w:val="none" w:sz="0" w:space="0" w:color="auto"/>
                            <w:right w:val="none" w:sz="0" w:space="0" w:color="auto"/>
                          </w:divBdr>
                          <w:divsChild>
                            <w:div w:id="8750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36184">
                      <w:marLeft w:val="0"/>
                      <w:marRight w:val="0"/>
                      <w:marTop w:val="240"/>
                      <w:marBottom w:val="240"/>
                      <w:divBdr>
                        <w:top w:val="none" w:sz="0" w:space="0" w:color="auto"/>
                        <w:left w:val="none" w:sz="0" w:space="0" w:color="auto"/>
                        <w:bottom w:val="none" w:sz="0" w:space="0" w:color="auto"/>
                        <w:right w:val="none" w:sz="0" w:space="0" w:color="auto"/>
                      </w:divBdr>
                      <w:divsChild>
                        <w:div w:id="86174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9028">
              <w:marLeft w:val="0"/>
              <w:marRight w:val="0"/>
              <w:marTop w:val="0"/>
              <w:marBottom w:val="0"/>
              <w:divBdr>
                <w:top w:val="none" w:sz="0" w:space="0" w:color="auto"/>
                <w:left w:val="none" w:sz="0" w:space="0" w:color="auto"/>
                <w:bottom w:val="none" w:sz="0" w:space="0" w:color="auto"/>
                <w:right w:val="none" w:sz="0" w:space="0" w:color="auto"/>
              </w:divBdr>
            </w:div>
            <w:div w:id="839539551">
              <w:marLeft w:val="0"/>
              <w:marRight w:val="0"/>
              <w:marTop w:val="0"/>
              <w:marBottom w:val="0"/>
              <w:divBdr>
                <w:top w:val="none" w:sz="0" w:space="0" w:color="auto"/>
                <w:left w:val="none" w:sz="0" w:space="0" w:color="auto"/>
                <w:bottom w:val="none" w:sz="0" w:space="0" w:color="auto"/>
                <w:right w:val="none" w:sz="0" w:space="0" w:color="auto"/>
              </w:divBdr>
              <w:divsChild>
                <w:div w:id="1092238848">
                  <w:marLeft w:val="0"/>
                  <w:marRight w:val="0"/>
                  <w:marTop w:val="0"/>
                  <w:marBottom w:val="0"/>
                  <w:divBdr>
                    <w:top w:val="none" w:sz="0" w:space="0" w:color="auto"/>
                    <w:left w:val="none" w:sz="0" w:space="0" w:color="auto"/>
                    <w:bottom w:val="none" w:sz="0" w:space="0" w:color="auto"/>
                    <w:right w:val="none" w:sz="0" w:space="0" w:color="auto"/>
                  </w:divBdr>
                </w:div>
              </w:divsChild>
            </w:div>
            <w:div w:id="356808135">
              <w:marLeft w:val="0"/>
              <w:marRight w:val="0"/>
              <w:marTop w:val="0"/>
              <w:marBottom w:val="0"/>
              <w:divBdr>
                <w:top w:val="none" w:sz="0" w:space="0" w:color="auto"/>
                <w:left w:val="none" w:sz="0" w:space="0" w:color="auto"/>
                <w:bottom w:val="none" w:sz="0" w:space="0" w:color="auto"/>
                <w:right w:val="none" w:sz="0" w:space="0" w:color="auto"/>
              </w:divBdr>
              <w:divsChild>
                <w:div w:id="203447763">
                  <w:marLeft w:val="0"/>
                  <w:marRight w:val="0"/>
                  <w:marTop w:val="0"/>
                  <w:marBottom w:val="225"/>
                  <w:divBdr>
                    <w:top w:val="none" w:sz="0" w:space="0" w:color="auto"/>
                    <w:left w:val="none" w:sz="0" w:space="0" w:color="auto"/>
                    <w:bottom w:val="none" w:sz="0" w:space="0" w:color="auto"/>
                    <w:right w:val="none" w:sz="0" w:space="0" w:color="auto"/>
                  </w:divBdr>
                  <w:divsChild>
                    <w:div w:id="843781799">
                      <w:marLeft w:val="0"/>
                      <w:marRight w:val="0"/>
                      <w:marTop w:val="0"/>
                      <w:marBottom w:val="0"/>
                      <w:divBdr>
                        <w:top w:val="none" w:sz="0" w:space="0" w:color="auto"/>
                        <w:left w:val="none" w:sz="0" w:space="0" w:color="auto"/>
                        <w:bottom w:val="none" w:sz="0" w:space="0" w:color="auto"/>
                        <w:right w:val="none" w:sz="0" w:space="0" w:color="auto"/>
                      </w:divBdr>
                      <w:divsChild>
                        <w:div w:id="21154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73006">
              <w:marLeft w:val="0"/>
              <w:marRight w:val="0"/>
              <w:marTop w:val="0"/>
              <w:marBottom w:val="0"/>
              <w:divBdr>
                <w:top w:val="none" w:sz="0" w:space="0" w:color="auto"/>
                <w:left w:val="none" w:sz="0" w:space="0" w:color="auto"/>
                <w:bottom w:val="none" w:sz="0" w:space="0" w:color="auto"/>
                <w:right w:val="none" w:sz="0" w:space="0" w:color="auto"/>
              </w:divBdr>
              <w:divsChild>
                <w:div w:id="1596474272">
                  <w:marLeft w:val="0"/>
                  <w:marRight w:val="0"/>
                  <w:marTop w:val="0"/>
                  <w:marBottom w:val="0"/>
                  <w:divBdr>
                    <w:top w:val="none" w:sz="0" w:space="0" w:color="auto"/>
                    <w:left w:val="none" w:sz="0" w:space="0" w:color="auto"/>
                    <w:bottom w:val="none" w:sz="0" w:space="0" w:color="auto"/>
                    <w:right w:val="none" w:sz="0" w:space="0" w:color="auto"/>
                  </w:divBdr>
                  <w:divsChild>
                    <w:div w:id="1424447554">
                      <w:marLeft w:val="0"/>
                      <w:marRight w:val="0"/>
                      <w:marTop w:val="0"/>
                      <w:marBottom w:val="0"/>
                      <w:divBdr>
                        <w:top w:val="none" w:sz="0" w:space="0" w:color="auto"/>
                        <w:left w:val="none" w:sz="0" w:space="0" w:color="auto"/>
                        <w:bottom w:val="none" w:sz="0" w:space="0" w:color="auto"/>
                        <w:right w:val="none" w:sz="0" w:space="0" w:color="auto"/>
                      </w:divBdr>
                      <w:divsChild>
                        <w:div w:id="790244524">
                          <w:marLeft w:val="0"/>
                          <w:marRight w:val="0"/>
                          <w:marTop w:val="0"/>
                          <w:marBottom w:val="0"/>
                          <w:divBdr>
                            <w:top w:val="none" w:sz="0" w:space="0" w:color="auto"/>
                            <w:left w:val="none" w:sz="0" w:space="0" w:color="auto"/>
                            <w:bottom w:val="none" w:sz="0" w:space="0" w:color="auto"/>
                            <w:right w:val="none" w:sz="0" w:space="0" w:color="auto"/>
                          </w:divBdr>
                          <w:divsChild>
                            <w:div w:id="4302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1788">
                      <w:marLeft w:val="0"/>
                      <w:marRight w:val="0"/>
                      <w:marTop w:val="0"/>
                      <w:marBottom w:val="0"/>
                      <w:divBdr>
                        <w:top w:val="none" w:sz="0" w:space="0" w:color="auto"/>
                        <w:left w:val="none" w:sz="0" w:space="0" w:color="auto"/>
                        <w:bottom w:val="none" w:sz="0" w:space="0" w:color="auto"/>
                        <w:right w:val="none" w:sz="0" w:space="0" w:color="auto"/>
                      </w:divBdr>
                      <w:divsChild>
                        <w:div w:id="121921830">
                          <w:marLeft w:val="0"/>
                          <w:marRight w:val="0"/>
                          <w:marTop w:val="0"/>
                          <w:marBottom w:val="0"/>
                          <w:divBdr>
                            <w:top w:val="none" w:sz="0" w:space="0" w:color="auto"/>
                            <w:left w:val="none" w:sz="0" w:space="0" w:color="auto"/>
                            <w:bottom w:val="none" w:sz="0" w:space="0" w:color="auto"/>
                            <w:right w:val="none" w:sz="0" w:space="0" w:color="auto"/>
                          </w:divBdr>
                          <w:divsChild>
                            <w:div w:id="213182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21535">
                      <w:marLeft w:val="0"/>
                      <w:marRight w:val="0"/>
                      <w:marTop w:val="0"/>
                      <w:marBottom w:val="0"/>
                      <w:divBdr>
                        <w:top w:val="none" w:sz="0" w:space="0" w:color="auto"/>
                        <w:left w:val="none" w:sz="0" w:space="0" w:color="auto"/>
                        <w:bottom w:val="none" w:sz="0" w:space="0" w:color="auto"/>
                        <w:right w:val="none" w:sz="0" w:space="0" w:color="auto"/>
                      </w:divBdr>
                      <w:divsChild>
                        <w:div w:id="1606689482">
                          <w:marLeft w:val="0"/>
                          <w:marRight w:val="0"/>
                          <w:marTop w:val="0"/>
                          <w:marBottom w:val="0"/>
                          <w:divBdr>
                            <w:top w:val="none" w:sz="0" w:space="0" w:color="auto"/>
                            <w:left w:val="none" w:sz="0" w:space="0" w:color="auto"/>
                            <w:bottom w:val="none" w:sz="0" w:space="0" w:color="auto"/>
                            <w:right w:val="none" w:sz="0" w:space="0" w:color="auto"/>
                          </w:divBdr>
                          <w:divsChild>
                            <w:div w:id="11242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2022/10/15/pedro_miguel_lamet/Teresa-Jesus-mujer-libre-iluminada_2496660344_16244206_660x371.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kleria.files.wordpress.com/2022/10/teresa-jesus-mujer-libre-iluminada_2496660344_16244206_660x371.jpg" TargetMode="External"/><Relationship Id="rId11" Type="http://schemas.openxmlformats.org/officeDocument/2006/relationships/hyperlink" Target="https://eukleria.com/2022/10/17/teresa-de-jesus-mujer-libre-e-iluminada/" TargetMode="External"/><Relationship Id="rId5" Type="http://schemas.openxmlformats.org/officeDocument/2006/relationships/hyperlink" Target="https://eukleria.com/author/eukleria/" TargetMode="External"/><Relationship Id="rId10" Type="http://schemas.openxmlformats.org/officeDocument/2006/relationships/hyperlink" Target="https://www.religiondigital.org/pedro_miguel_lamet/Teresa-Jesus-mujer-libre-iluminada_7_2496720316.html" TargetMode="External"/><Relationship Id="rId4" Type="http://schemas.openxmlformats.org/officeDocument/2006/relationships/webSettings" Target="webSettings.xml"/><Relationship Id="rId9" Type="http://schemas.openxmlformats.org/officeDocument/2006/relationships/hyperlink" Target="https://www.religiondigital.org/pedro_miguel_lamet/Teresa-Jesus-mujer-libre-iluminada_7_2496720316.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454</Words>
  <Characters>2501</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2022-10-17T09:01:00Z</dcterms:created>
  <dcterms:modified xsi:type="dcterms:W3CDTF">2022-10-17T09:09:00Z</dcterms:modified>
</cp:coreProperties>
</file>