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3A9D" w:rsidRPr="00313A9D" w:rsidRDefault="00313A9D" w:rsidP="00313A9D">
      <w:pPr>
        <w:shd w:val="clear" w:color="auto" w:fill="FFFFFF"/>
        <w:spacing w:after="0" w:line="375" w:lineRule="atLeast"/>
        <w:jc w:val="both"/>
        <w:outlineLvl w:val="2"/>
        <w:rPr>
          <w:rFonts w:ascii="Times New Roman" w:eastAsia="Times New Roman" w:hAnsi="Times New Roman" w:cs="Times New Roman"/>
          <w:b/>
          <w:bCs/>
          <w:color w:val="202020"/>
          <w:sz w:val="24"/>
          <w:szCs w:val="24"/>
          <w:lang w:eastAsia="es-ES"/>
        </w:rPr>
      </w:pPr>
      <w:r w:rsidRPr="00313A9D">
        <w:rPr>
          <w:rFonts w:ascii="Times New Roman" w:eastAsia="Times New Roman" w:hAnsi="Times New Roman" w:cs="Times New Roman"/>
          <w:b/>
          <w:bCs/>
          <w:color w:val="202020"/>
          <w:sz w:val="24"/>
          <w:szCs w:val="24"/>
          <w:lang w:eastAsia="es-ES"/>
        </w:rPr>
        <w:t>Ser mujer en Uganda: cuando la tierra no es para quien la trabaja</w:t>
      </w:r>
    </w:p>
    <w:p w:rsidR="00313A9D" w:rsidRPr="00313A9D" w:rsidRDefault="00313A9D" w:rsidP="00313A9D">
      <w:pPr>
        <w:shd w:val="clear" w:color="auto" w:fill="FFFFFF"/>
        <w:spacing w:before="150" w:after="150" w:line="338" w:lineRule="atLeast"/>
        <w:rPr>
          <w:rFonts w:ascii="Times New Roman" w:eastAsia="Times New Roman" w:hAnsi="Times New Roman" w:cs="Times New Roman"/>
          <w:color w:val="222222"/>
          <w:sz w:val="24"/>
          <w:szCs w:val="24"/>
          <w:lang w:eastAsia="es-ES"/>
        </w:rPr>
      </w:pPr>
      <w:r w:rsidRPr="00313A9D">
        <w:rPr>
          <w:rFonts w:ascii="Times New Roman" w:eastAsia="Times New Roman" w:hAnsi="Times New Roman" w:cs="Times New Roman"/>
          <w:color w:val="222222"/>
          <w:sz w:val="24"/>
          <w:szCs w:val="24"/>
          <w:lang w:eastAsia="es-ES"/>
        </w:rPr>
        <w:br/>
      </w:r>
      <w:proofErr w:type="spellStart"/>
      <w:r w:rsidRPr="00313A9D">
        <w:rPr>
          <w:rFonts w:ascii="Times New Roman" w:eastAsia="Times New Roman" w:hAnsi="Times New Roman" w:cs="Times New Roman"/>
          <w:color w:val="222222"/>
          <w:sz w:val="24"/>
          <w:szCs w:val="24"/>
          <w:lang w:eastAsia="es-ES"/>
        </w:rPr>
        <w:t>Nakyanzi</w:t>
      </w:r>
      <w:proofErr w:type="spellEnd"/>
      <w:r w:rsidRPr="00313A9D">
        <w:rPr>
          <w:rFonts w:ascii="Times New Roman" w:eastAsia="Times New Roman" w:hAnsi="Times New Roman" w:cs="Times New Roman"/>
          <w:color w:val="222222"/>
          <w:sz w:val="24"/>
          <w:szCs w:val="24"/>
          <w:lang w:eastAsia="es-ES"/>
        </w:rPr>
        <w:t xml:space="preserve"> Margaret no concibe su vida sin la tierra. Cada mañana, se despierta temprano y se prepara para su jornada en el campo. Con la hoz en una mano y con una cesta de mimbre colgada del otro brazo, sale de casa. Margaret enseña su campo, su bien más preciado. “Ahora estoy plantando patatas irlandesas, la tierra está perfecta para que crezcan”, apunta con orgullo. </w:t>
      </w:r>
      <w:r w:rsidRPr="00313A9D">
        <w:rPr>
          <w:rFonts w:ascii="Times New Roman" w:eastAsia="Times New Roman" w:hAnsi="Times New Roman" w:cs="Times New Roman"/>
          <w:color w:val="222222"/>
          <w:sz w:val="24"/>
          <w:szCs w:val="24"/>
          <w:lang w:eastAsia="es-ES"/>
        </w:rPr>
        <w:br/>
        <w:t> </w:t>
      </w:r>
      <w:r w:rsidRPr="00313A9D">
        <w:rPr>
          <w:rFonts w:ascii="Times New Roman" w:eastAsia="Times New Roman" w:hAnsi="Times New Roman" w:cs="Times New Roman"/>
          <w:color w:val="222222"/>
          <w:sz w:val="24"/>
          <w:szCs w:val="24"/>
          <w:lang w:eastAsia="es-ES"/>
        </w:rPr>
        <w:br/>
        <w:t>La tierra es un valioso recurso de riqueza en Uganda, además de una parte relevante de la identidad de sus habitantes. </w:t>
      </w:r>
      <w:hyperlink r:id="rId4" w:tgtFrame="_blank" w:history="1">
        <w:r w:rsidRPr="00313A9D">
          <w:rPr>
            <w:rFonts w:ascii="Times New Roman" w:eastAsia="Times New Roman" w:hAnsi="Times New Roman" w:cs="Times New Roman"/>
            <w:color w:val="2A7579"/>
            <w:sz w:val="24"/>
            <w:szCs w:val="24"/>
            <w:lang w:eastAsia="es-ES"/>
          </w:rPr>
          <w:t>El 70% de la población del país está empleada en el sector de la agricultura, según datos del Banco Mundial.</w:t>
        </w:r>
      </w:hyperlink>
      <w:r w:rsidRPr="00313A9D">
        <w:rPr>
          <w:rFonts w:ascii="Times New Roman" w:eastAsia="Times New Roman" w:hAnsi="Times New Roman" w:cs="Times New Roman"/>
          <w:color w:val="222222"/>
          <w:sz w:val="24"/>
          <w:szCs w:val="24"/>
          <w:lang w:eastAsia="es-ES"/>
        </w:rPr>
        <w:t> Del total, </w:t>
      </w:r>
      <w:r w:rsidRPr="00313A9D">
        <w:rPr>
          <w:rFonts w:ascii="Times New Roman" w:eastAsia="Times New Roman" w:hAnsi="Times New Roman" w:cs="Times New Roman"/>
          <w:b/>
          <w:bCs/>
          <w:color w:val="222222"/>
          <w:sz w:val="24"/>
          <w:szCs w:val="24"/>
          <w:lang w:eastAsia="es-ES"/>
        </w:rPr>
        <w:t>las mujeres contribuyen en un 90% al suministro alimentario del país</w:t>
      </w:r>
      <w:r w:rsidRPr="00313A9D">
        <w:rPr>
          <w:rFonts w:ascii="Times New Roman" w:eastAsia="Times New Roman" w:hAnsi="Times New Roman" w:cs="Times New Roman"/>
          <w:color w:val="222222"/>
          <w:sz w:val="24"/>
          <w:szCs w:val="24"/>
          <w:lang w:eastAsia="es-ES"/>
        </w:rPr>
        <w:t>, pero aun así viven cercionadas por unas barreras económicas y legales sin precedentes.</w:t>
      </w:r>
      <w:r w:rsidRPr="00313A9D">
        <w:rPr>
          <w:rFonts w:ascii="Times New Roman" w:eastAsia="Times New Roman" w:hAnsi="Times New Roman" w:cs="Times New Roman"/>
          <w:color w:val="222222"/>
          <w:sz w:val="24"/>
          <w:szCs w:val="24"/>
          <w:lang w:eastAsia="es-ES"/>
        </w:rPr>
        <w:br/>
        <w:t> </w:t>
      </w:r>
      <w:r w:rsidRPr="00313A9D">
        <w:rPr>
          <w:rFonts w:ascii="Times New Roman" w:eastAsia="Times New Roman" w:hAnsi="Times New Roman" w:cs="Times New Roman"/>
          <w:color w:val="222222"/>
          <w:sz w:val="24"/>
          <w:szCs w:val="24"/>
          <w:lang w:eastAsia="es-ES"/>
        </w:rPr>
        <w:br/>
        <w:t xml:space="preserve">La propiedad y el control económico sobre la tierra en Uganda continúa dominado por los hombres, mientras que las mujeres están excluidas de la posesión y la herencia, a pesar de ser las principales trabajadoras. En algunas regiones como </w:t>
      </w:r>
      <w:proofErr w:type="spellStart"/>
      <w:r w:rsidRPr="00313A9D">
        <w:rPr>
          <w:rFonts w:ascii="Times New Roman" w:eastAsia="Times New Roman" w:hAnsi="Times New Roman" w:cs="Times New Roman"/>
          <w:color w:val="222222"/>
          <w:sz w:val="24"/>
          <w:szCs w:val="24"/>
          <w:lang w:eastAsia="es-ES"/>
        </w:rPr>
        <w:t>Lango</w:t>
      </w:r>
      <w:proofErr w:type="spellEnd"/>
      <w:r w:rsidRPr="00313A9D">
        <w:rPr>
          <w:rFonts w:ascii="Times New Roman" w:eastAsia="Times New Roman" w:hAnsi="Times New Roman" w:cs="Times New Roman"/>
          <w:color w:val="222222"/>
          <w:sz w:val="24"/>
          <w:szCs w:val="24"/>
          <w:lang w:eastAsia="es-ES"/>
        </w:rPr>
        <w:t>, </w:t>
      </w:r>
      <w:r w:rsidRPr="00313A9D">
        <w:rPr>
          <w:rFonts w:ascii="Times New Roman" w:eastAsia="Times New Roman" w:hAnsi="Times New Roman" w:cs="Times New Roman"/>
          <w:b/>
          <w:bCs/>
          <w:color w:val="222222"/>
          <w:sz w:val="24"/>
          <w:szCs w:val="24"/>
          <w:lang w:eastAsia="es-ES"/>
        </w:rPr>
        <w:t>sólo un 5% de las tierras son propiedad de las mujeres</w:t>
      </w:r>
      <w:r w:rsidRPr="00313A9D">
        <w:rPr>
          <w:rFonts w:ascii="Times New Roman" w:eastAsia="Times New Roman" w:hAnsi="Times New Roman" w:cs="Times New Roman"/>
          <w:color w:val="222222"/>
          <w:sz w:val="24"/>
          <w:szCs w:val="24"/>
          <w:lang w:eastAsia="es-ES"/>
        </w:rPr>
        <w:t>. </w:t>
      </w:r>
      <w:r w:rsidRPr="00313A9D">
        <w:rPr>
          <w:rFonts w:ascii="Times New Roman" w:eastAsia="Times New Roman" w:hAnsi="Times New Roman" w:cs="Times New Roman"/>
          <w:color w:val="222222"/>
          <w:sz w:val="24"/>
          <w:szCs w:val="24"/>
          <w:lang w:eastAsia="es-ES"/>
        </w:rPr>
        <w:br/>
        <w:t> </w:t>
      </w:r>
      <w:r w:rsidRPr="00313A9D">
        <w:rPr>
          <w:rFonts w:ascii="Times New Roman" w:eastAsia="Times New Roman" w:hAnsi="Times New Roman" w:cs="Times New Roman"/>
          <w:color w:val="222222"/>
          <w:sz w:val="24"/>
          <w:szCs w:val="24"/>
          <w:lang w:eastAsia="es-ES"/>
        </w:rPr>
        <w:br/>
        <w:t>A ello se suma la intensificación del cambio climático, con las consecuentes catástrofes climáticas como sequías o inundaciones, y la extensiva urbanización. Dos factores que ponen en jaque la igualdad de género.</w:t>
      </w:r>
      <w:r w:rsidRPr="00313A9D">
        <w:rPr>
          <w:rFonts w:ascii="Times New Roman" w:eastAsia="Times New Roman" w:hAnsi="Times New Roman" w:cs="Times New Roman"/>
          <w:color w:val="222222"/>
          <w:sz w:val="24"/>
          <w:szCs w:val="24"/>
          <w:lang w:eastAsia="es-ES"/>
        </w:rPr>
        <w:br/>
        <w:t> </w:t>
      </w:r>
    </w:p>
    <w:p w:rsidR="00313A9D" w:rsidRPr="00313A9D" w:rsidRDefault="00313A9D" w:rsidP="00313A9D">
      <w:pPr>
        <w:shd w:val="clear" w:color="auto" w:fill="FFFFFF"/>
        <w:spacing w:after="0" w:line="338" w:lineRule="atLeast"/>
        <w:outlineLvl w:val="3"/>
        <w:rPr>
          <w:rFonts w:ascii="Times New Roman" w:eastAsia="Times New Roman" w:hAnsi="Times New Roman" w:cs="Times New Roman"/>
          <w:b/>
          <w:bCs/>
          <w:color w:val="202020"/>
          <w:sz w:val="24"/>
          <w:szCs w:val="24"/>
          <w:lang w:eastAsia="es-ES"/>
        </w:rPr>
      </w:pPr>
      <w:r w:rsidRPr="00313A9D">
        <w:rPr>
          <w:rFonts w:ascii="Times New Roman" w:eastAsia="Times New Roman" w:hAnsi="Times New Roman" w:cs="Times New Roman"/>
          <w:b/>
          <w:bCs/>
          <w:color w:val="202020"/>
          <w:sz w:val="24"/>
          <w:szCs w:val="24"/>
          <w:lang w:eastAsia="es-ES"/>
        </w:rPr>
        <w:t>Tradición y ley: las barreras económicas</w:t>
      </w:r>
    </w:p>
    <w:p w:rsidR="00313A9D" w:rsidRPr="00313A9D" w:rsidRDefault="00313A9D" w:rsidP="00313A9D">
      <w:pPr>
        <w:shd w:val="clear" w:color="auto" w:fill="FFFFFF"/>
        <w:spacing w:after="0" w:line="240" w:lineRule="auto"/>
        <w:rPr>
          <w:rFonts w:ascii="Times New Roman" w:eastAsia="Times New Roman" w:hAnsi="Times New Roman" w:cs="Times New Roman"/>
          <w:color w:val="222222"/>
          <w:sz w:val="24"/>
          <w:szCs w:val="24"/>
          <w:lang w:eastAsia="es-ES"/>
        </w:rPr>
      </w:pPr>
      <w:r w:rsidRPr="00313A9D">
        <w:rPr>
          <w:rFonts w:ascii="Times New Roman" w:eastAsia="Times New Roman" w:hAnsi="Times New Roman" w:cs="Times New Roman"/>
          <w:color w:val="222222"/>
          <w:sz w:val="24"/>
          <w:szCs w:val="24"/>
          <w:lang w:eastAsia="es-ES"/>
        </w:rPr>
        <w:br/>
        <w:t>Margaret es la principal y única trabajadora de sus tierras. Al terminar la jornada, los únicos frutos que recibe son los plantados. El beneficio económico después de vender las patatas irlandesas o las mazorcas de maíz cae en otras manos. </w:t>
      </w:r>
      <w:r w:rsidRPr="00313A9D">
        <w:rPr>
          <w:rFonts w:ascii="Times New Roman" w:eastAsia="Times New Roman" w:hAnsi="Times New Roman" w:cs="Times New Roman"/>
          <w:color w:val="222222"/>
          <w:sz w:val="24"/>
          <w:szCs w:val="24"/>
          <w:lang w:eastAsia="es-ES"/>
        </w:rPr>
        <w:br/>
      </w:r>
      <w:r w:rsidRPr="00313A9D">
        <w:rPr>
          <w:rFonts w:ascii="Times New Roman" w:eastAsia="Times New Roman" w:hAnsi="Times New Roman" w:cs="Times New Roman"/>
          <w:color w:val="222222"/>
          <w:sz w:val="24"/>
          <w:szCs w:val="24"/>
          <w:lang w:eastAsia="es-ES"/>
        </w:rPr>
        <w:br/>
        <w:t>La legislación de tierras en Uganda ampara la igualdad de género y de oportunidades entre hombres y mujeres, pero la realidad es que existe un desfase entre la teoría y la práctica. Algunos textos legales, como la actual </w:t>
      </w:r>
      <w:r w:rsidRPr="00313A9D">
        <w:rPr>
          <w:rFonts w:ascii="Times New Roman" w:eastAsia="Times New Roman" w:hAnsi="Times New Roman" w:cs="Times New Roman"/>
          <w:b/>
          <w:bCs/>
          <w:color w:val="222222"/>
          <w:sz w:val="24"/>
          <w:szCs w:val="24"/>
          <w:lang w:eastAsia="es-ES"/>
        </w:rPr>
        <w:t>Ley de Sucesión de Uganda</w:t>
      </w:r>
      <w:r w:rsidRPr="00313A9D">
        <w:rPr>
          <w:rFonts w:ascii="Times New Roman" w:eastAsia="Times New Roman" w:hAnsi="Times New Roman" w:cs="Times New Roman"/>
          <w:color w:val="222222"/>
          <w:sz w:val="24"/>
          <w:szCs w:val="24"/>
          <w:lang w:eastAsia="es-ES"/>
        </w:rPr>
        <w:t>, que regula la propiedad de una persona fallecida a través del testamento, discrimina</w:t>
      </w:r>
      <w:r>
        <w:rPr>
          <w:rFonts w:ascii="Times New Roman" w:eastAsia="Times New Roman" w:hAnsi="Times New Roman" w:cs="Times New Roman"/>
          <w:color w:val="222222"/>
          <w:sz w:val="24"/>
          <w:szCs w:val="24"/>
          <w:lang w:eastAsia="es-ES"/>
        </w:rPr>
        <w:t>n</w:t>
      </w:r>
      <w:r w:rsidRPr="00313A9D">
        <w:rPr>
          <w:rFonts w:ascii="Times New Roman" w:eastAsia="Times New Roman" w:hAnsi="Times New Roman" w:cs="Times New Roman"/>
          <w:color w:val="222222"/>
          <w:sz w:val="24"/>
          <w:szCs w:val="24"/>
          <w:lang w:eastAsia="es-ES"/>
        </w:rPr>
        <w:t xml:space="preserve"> y niega a las viudas la posibilidad de heredar tierras y estas pasan a pertenecer al pariente masculino más cercano a la persona difunta.</w:t>
      </w:r>
      <w:r w:rsidRPr="00313A9D">
        <w:rPr>
          <w:rFonts w:ascii="Times New Roman" w:eastAsia="Times New Roman" w:hAnsi="Times New Roman" w:cs="Times New Roman"/>
          <w:color w:val="222222"/>
          <w:sz w:val="24"/>
          <w:szCs w:val="24"/>
          <w:lang w:eastAsia="es-ES"/>
        </w:rPr>
        <w:br/>
        <w:t> </w:t>
      </w:r>
      <w:r w:rsidRPr="00313A9D">
        <w:rPr>
          <w:rFonts w:ascii="Times New Roman" w:eastAsia="Times New Roman" w:hAnsi="Times New Roman" w:cs="Times New Roman"/>
          <w:color w:val="222222"/>
          <w:sz w:val="24"/>
          <w:szCs w:val="24"/>
          <w:lang w:eastAsia="es-ES"/>
        </w:rPr>
        <w:br/>
        <w:t>La cultura es otro bache en el camino hacia el empoderamiento de la mujer agricultora en Uganda. Desde pequeña, Margaret creció y se empapó de una estructura inherentemente patriarcal. Mientras que los niños tienen un papel autoritario, las niñas son las principales responsables del trabajo doméstico. </w:t>
      </w:r>
      <w:r w:rsidRPr="00313A9D">
        <w:rPr>
          <w:rFonts w:ascii="Times New Roman" w:eastAsia="Times New Roman" w:hAnsi="Times New Roman" w:cs="Times New Roman"/>
          <w:color w:val="222222"/>
          <w:sz w:val="24"/>
          <w:szCs w:val="24"/>
          <w:lang w:eastAsia="es-ES"/>
        </w:rPr>
        <w:br/>
        <w:t> </w:t>
      </w:r>
    </w:p>
    <w:p w:rsidR="00313A9D" w:rsidRPr="00313A9D" w:rsidRDefault="00313A9D" w:rsidP="00313A9D">
      <w:pPr>
        <w:shd w:val="clear" w:color="auto" w:fill="FFFFFF"/>
        <w:spacing w:after="0" w:line="338" w:lineRule="atLeast"/>
        <w:outlineLvl w:val="3"/>
        <w:rPr>
          <w:rFonts w:ascii="Times New Roman" w:eastAsia="Times New Roman" w:hAnsi="Times New Roman" w:cs="Times New Roman"/>
          <w:b/>
          <w:bCs/>
          <w:color w:val="202020"/>
          <w:sz w:val="24"/>
          <w:szCs w:val="24"/>
          <w:lang w:eastAsia="es-ES"/>
        </w:rPr>
      </w:pPr>
      <w:r w:rsidRPr="00313A9D">
        <w:rPr>
          <w:rFonts w:ascii="Times New Roman" w:eastAsia="Times New Roman" w:hAnsi="Times New Roman" w:cs="Times New Roman"/>
          <w:b/>
          <w:bCs/>
          <w:color w:val="202020"/>
          <w:sz w:val="24"/>
          <w:szCs w:val="24"/>
          <w:lang w:eastAsia="es-ES"/>
        </w:rPr>
        <w:t>Una amenaza climática irreversible </w:t>
      </w:r>
    </w:p>
    <w:p w:rsidR="00313A9D" w:rsidRDefault="00313A9D" w:rsidP="00313A9D">
      <w:pPr>
        <w:shd w:val="clear" w:color="auto" w:fill="FFFFFF"/>
        <w:spacing w:before="150" w:after="150" w:line="338" w:lineRule="atLeast"/>
        <w:rPr>
          <w:rFonts w:ascii="Times New Roman" w:eastAsia="Times New Roman" w:hAnsi="Times New Roman" w:cs="Times New Roman"/>
          <w:color w:val="222222"/>
          <w:sz w:val="24"/>
          <w:szCs w:val="24"/>
          <w:lang w:eastAsia="es-ES"/>
        </w:rPr>
      </w:pPr>
      <w:r w:rsidRPr="00313A9D">
        <w:rPr>
          <w:rFonts w:ascii="Times New Roman" w:eastAsia="Times New Roman" w:hAnsi="Times New Roman" w:cs="Times New Roman"/>
          <w:color w:val="222222"/>
          <w:sz w:val="24"/>
          <w:szCs w:val="24"/>
          <w:lang w:eastAsia="es-ES"/>
        </w:rPr>
        <w:lastRenderedPageBreak/>
        <w:br/>
        <w:t xml:space="preserve">Las catástrofes climáticas también son una traba para el desarrollo económico de las tierras y la integridad física de las agricultoras. En algunas regiones del país como </w:t>
      </w:r>
      <w:proofErr w:type="spellStart"/>
      <w:r w:rsidRPr="00313A9D">
        <w:rPr>
          <w:rFonts w:ascii="Times New Roman" w:eastAsia="Times New Roman" w:hAnsi="Times New Roman" w:cs="Times New Roman"/>
          <w:color w:val="222222"/>
          <w:sz w:val="24"/>
          <w:szCs w:val="24"/>
          <w:lang w:eastAsia="es-ES"/>
        </w:rPr>
        <w:t>Mbale</w:t>
      </w:r>
      <w:proofErr w:type="spellEnd"/>
      <w:r w:rsidRPr="00313A9D">
        <w:rPr>
          <w:rFonts w:ascii="Times New Roman" w:eastAsia="Times New Roman" w:hAnsi="Times New Roman" w:cs="Times New Roman"/>
          <w:color w:val="222222"/>
          <w:sz w:val="24"/>
          <w:szCs w:val="24"/>
          <w:lang w:eastAsia="es-ES"/>
        </w:rPr>
        <w:t xml:space="preserve"> o </w:t>
      </w:r>
      <w:proofErr w:type="spellStart"/>
      <w:r w:rsidRPr="00313A9D">
        <w:rPr>
          <w:rFonts w:ascii="Times New Roman" w:eastAsia="Times New Roman" w:hAnsi="Times New Roman" w:cs="Times New Roman"/>
          <w:color w:val="222222"/>
          <w:sz w:val="24"/>
          <w:szCs w:val="24"/>
          <w:lang w:eastAsia="es-ES"/>
        </w:rPr>
        <w:t>Manafwa</w:t>
      </w:r>
      <w:proofErr w:type="spellEnd"/>
      <w:r w:rsidRPr="00313A9D">
        <w:rPr>
          <w:rFonts w:ascii="Times New Roman" w:eastAsia="Times New Roman" w:hAnsi="Times New Roman" w:cs="Times New Roman"/>
          <w:color w:val="222222"/>
          <w:sz w:val="24"/>
          <w:szCs w:val="24"/>
          <w:lang w:eastAsia="es-ES"/>
        </w:rPr>
        <w:t>, las lluvias de los últimos meses han afectado a alrededor de </w:t>
      </w:r>
      <w:r w:rsidRPr="00313A9D">
        <w:rPr>
          <w:rFonts w:ascii="Times New Roman" w:eastAsia="Times New Roman" w:hAnsi="Times New Roman" w:cs="Times New Roman"/>
          <w:b/>
          <w:bCs/>
          <w:color w:val="222222"/>
          <w:sz w:val="24"/>
          <w:szCs w:val="24"/>
          <w:lang w:eastAsia="es-ES"/>
        </w:rPr>
        <w:t>4.000 hogares </w:t>
      </w:r>
      <w:r w:rsidRPr="00313A9D">
        <w:rPr>
          <w:rFonts w:ascii="Times New Roman" w:eastAsia="Times New Roman" w:hAnsi="Times New Roman" w:cs="Times New Roman"/>
          <w:color w:val="222222"/>
          <w:sz w:val="24"/>
          <w:szCs w:val="24"/>
          <w:lang w:eastAsia="es-ES"/>
        </w:rPr>
        <w:t>y miles de personas han tenido que emigrar de manera forzosa. El año pasado, las inundaciones y los desplazamientos de tierra en algunas zonas de Uganda afectaron a más de </w:t>
      </w:r>
      <w:r w:rsidRPr="00313A9D">
        <w:rPr>
          <w:rFonts w:ascii="Times New Roman" w:eastAsia="Times New Roman" w:hAnsi="Times New Roman" w:cs="Times New Roman"/>
          <w:b/>
          <w:bCs/>
          <w:color w:val="222222"/>
          <w:sz w:val="24"/>
          <w:szCs w:val="24"/>
          <w:lang w:eastAsia="es-ES"/>
        </w:rPr>
        <w:t>40.000 personas. </w:t>
      </w:r>
      <w:r w:rsidRPr="00313A9D">
        <w:rPr>
          <w:rFonts w:ascii="Times New Roman" w:eastAsia="Times New Roman" w:hAnsi="Times New Roman" w:cs="Times New Roman"/>
          <w:color w:val="222222"/>
          <w:sz w:val="24"/>
          <w:szCs w:val="24"/>
          <w:lang w:eastAsia="es-ES"/>
        </w:rPr>
        <w:br/>
        <w:t> </w:t>
      </w:r>
      <w:r w:rsidRPr="00313A9D">
        <w:rPr>
          <w:rFonts w:ascii="Times New Roman" w:eastAsia="Times New Roman" w:hAnsi="Times New Roman" w:cs="Times New Roman"/>
          <w:color w:val="222222"/>
          <w:sz w:val="24"/>
          <w:szCs w:val="24"/>
          <w:lang w:eastAsia="es-ES"/>
        </w:rPr>
        <w:br/>
        <w:t>Históricamente, Uganda se ha caracterizado por un régimen de lluvias estable. Sin embargo, el calentamiento global ha provocado que aumenten la frecuencia y la magnitud de los </w:t>
      </w:r>
      <w:r w:rsidRPr="00313A9D">
        <w:rPr>
          <w:rFonts w:ascii="Times New Roman" w:eastAsia="Times New Roman" w:hAnsi="Times New Roman" w:cs="Times New Roman"/>
          <w:b/>
          <w:bCs/>
          <w:color w:val="222222"/>
          <w:sz w:val="24"/>
          <w:szCs w:val="24"/>
          <w:lang w:eastAsia="es-ES"/>
        </w:rPr>
        <w:t>desastres naturales</w:t>
      </w:r>
      <w:r w:rsidRPr="00313A9D">
        <w:rPr>
          <w:rFonts w:ascii="Times New Roman" w:eastAsia="Times New Roman" w:hAnsi="Times New Roman" w:cs="Times New Roman"/>
          <w:color w:val="222222"/>
          <w:sz w:val="24"/>
          <w:szCs w:val="24"/>
          <w:lang w:eastAsia="es-ES"/>
        </w:rPr>
        <w:t>. De las lluvias cortas, incluso sequías, a las abundosas precipitaciones, que propician inundaciones. Según las condiciones de la tierra, las mujeres optarán por plantar unas u otras semillas. “Hace unos años, la mejor época para sembrar era a mediados de julio. Este año, hasta finales de agosto no han crecido los frutos. Ha hecho más calor”, dice Margaret. </w:t>
      </w:r>
      <w:r w:rsidRPr="00313A9D">
        <w:rPr>
          <w:rFonts w:ascii="Times New Roman" w:eastAsia="Times New Roman" w:hAnsi="Times New Roman" w:cs="Times New Roman"/>
          <w:color w:val="222222"/>
          <w:sz w:val="24"/>
          <w:szCs w:val="24"/>
          <w:lang w:eastAsia="es-ES"/>
        </w:rPr>
        <w:br/>
      </w:r>
      <w:r w:rsidRPr="00313A9D">
        <w:rPr>
          <w:rFonts w:ascii="Times New Roman" w:eastAsia="Times New Roman" w:hAnsi="Times New Roman" w:cs="Times New Roman"/>
          <w:color w:val="222222"/>
          <w:sz w:val="24"/>
          <w:szCs w:val="24"/>
          <w:lang w:eastAsia="es-ES"/>
        </w:rPr>
        <w:br/>
        <w:t>La intensificación de estas variaciones climáticas, sumada a las barreras legales y económicas, merman las posibilidades de que las mujeres en Uganda tomen las riendas de su principal fuente de ingreso y de vida: la tierra. </w:t>
      </w:r>
    </w:p>
    <w:p w:rsidR="001D5B1D" w:rsidRDefault="001D5B1D" w:rsidP="00313A9D">
      <w:pPr>
        <w:shd w:val="clear" w:color="auto" w:fill="FFFFFF"/>
        <w:spacing w:before="150" w:after="150" w:line="338" w:lineRule="atLeast"/>
        <w:rPr>
          <w:rFonts w:ascii="Times New Roman" w:eastAsia="Times New Roman" w:hAnsi="Times New Roman" w:cs="Times New Roman"/>
          <w:color w:val="222222"/>
          <w:sz w:val="24"/>
          <w:szCs w:val="24"/>
          <w:lang w:eastAsia="es-ES"/>
        </w:rPr>
      </w:pPr>
    </w:p>
    <w:p w:rsidR="001D5B1D" w:rsidRPr="00313A9D" w:rsidRDefault="001D5B1D" w:rsidP="00313A9D">
      <w:pPr>
        <w:shd w:val="clear" w:color="auto" w:fill="FFFFFF"/>
        <w:spacing w:before="150" w:after="150" w:line="338" w:lineRule="atLeast"/>
        <w:rPr>
          <w:rFonts w:ascii="Times New Roman" w:eastAsia="Times New Roman" w:hAnsi="Times New Roman" w:cs="Times New Roman"/>
          <w:color w:val="222222"/>
          <w:sz w:val="24"/>
          <w:szCs w:val="24"/>
          <w:lang w:eastAsia="es-ES"/>
        </w:rPr>
      </w:pPr>
      <w:bookmarkStart w:id="0" w:name="_GoBack"/>
      <w:bookmarkEnd w:id="0"/>
    </w:p>
    <w:p w:rsidR="00334794" w:rsidRDefault="001D5B1D" w:rsidP="00313A9D">
      <w:hyperlink r:id="rId5" w:history="1">
        <w:r w:rsidRPr="00843571">
          <w:rPr>
            <w:rStyle w:val="Hipervnculo"/>
          </w:rPr>
          <w:t>https://africamundi.es/2022/11/03/la-tierra-un-bache-cultural-y-economico-para-las-mujeres-en-uganda/</w:t>
        </w:r>
      </w:hyperlink>
    </w:p>
    <w:p w:rsidR="001D5B1D" w:rsidRDefault="001D5B1D" w:rsidP="00313A9D"/>
    <w:sectPr w:rsidR="001D5B1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A9D"/>
    <w:rsid w:val="001D5B1D"/>
    <w:rsid w:val="00313A9D"/>
    <w:rsid w:val="003347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A0065"/>
  <w15:chartTrackingRefBased/>
  <w15:docId w15:val="{34FB1159-9826-4A6B-A294-80C2E7246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D5B1D"/>
    <w:rPr>
      <w:color w:val="0563C1" w:themeColor="hyperlink"/>
      <w:u w:val="single"/>
    </w:rPr>
  </w:style>
  <w:style w:type="character" w:styleId="Mencinsinresolver">
    <w:name w:val="Unresolved Mention"/>
    <w:basedOn w:val="Fuentedeprrafopredeter"/>
    <w:uiPriority w:val="99"/>
    <w:semiHidden/>
    <w:unhideWhenUsed/>
    <w:rsid w:val="001D5B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0829320">
      <w:bodyDiv w:val="1"/>
      <w:marLeft w:val="0"/>
      <w:marRight w:val="0"/>
      <w:marTop w:val="0"/>
      <w:marBottom w:val="0"/>
      <w:divBdr>
        <w:top w:val="none" w:sz="0" w:space="0" w:color="auto"/>
        <w:left w:val="none" w:sz="0" w:space="0" w:color="auto"/>
        <w:bottom w:val="none" w:sz="0" w:space="0" w:color="auto"/>
        <w:right w:val="none" w:sz="0" w:space="0" w:color="auto"/>
      </w:divBdr>
      <w:divsChild>
        <w:div w:id="81339233">
          <w:marLeft w:val="0"/>
          <w:marRight w:val="0"/>
          <w:marTop w:val="0"/>
          <w:marBottom w:val="0"/>
          <w:divBdr>
            <w:top w:val="none" w:sz="0" w:space="0" w:color="auto"/>
            <w:left w:val="none" w:sz="0" w:space="0" w:color="auto"/>
            <w:bottom w:val="none" w:sz="0" w:space="0" w:color="auto"/>
            <w:right w:val="none" w:sz="0" w:space="0" w:color="auto"/>
          </w:divBdr>
        </w:div>
        <w:div w:id="12609920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fricamundi.es/2022/11/03/la-tierra-un-bache-cultural-y-economico-para-las-mujeres-en-uganda/" TargetMode="External"/><Relationship Id="rId4" Type="http://schemas.openxmlformats.org/officeDocument/2006/relationships/hyperlink" Target="https://twitter.us20.list-manage.com/track/click?u=18bd18bb47c9e697e99006295&amp;id=47b499f6dc&amp;e=711c3a911b"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623</Words>
  <Characters>3428</Characters>
  <Application>Microsoft Office Word</Application>
  <DocSecurity>0</DocSecurity>
  <Lines>28</Lines>
  <Paragraphs>8</Paragraphs>
  <ScaleCrop>false</ScaleCrop>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2022-11-03T09:14:00Z</dcterms:created>
  <dcterms:modified xsi:type="dcterms:W3CDTF">2022-11-03T09:20:00Z</dcterms:modified>
</cp:coreProperties>
</file>