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525094" w:rsidRPr="00525094" w:rsidTr="00525094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525094" w:rsidRPr="00525094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525094" w:rsidRPr="00525094" w:rsidRDefault="00525094" w:rsidP="00525094">
                  <w:pPr>
                    <w:spacing w:after="0" w:line="375" w:lineRule="atLeast"/>
                    <w:jc w:val="center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0"/>
                      <w:szCs w:val="30"/>
                      <w:lang w:eastAsia="es-ES"/>
                    </w:rPr>
                  </w:pP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0"/>
                      <w:szCs w:val="30"/>
                      <w:lang w:eastAsia="es-ES"/>
                    </w:rPr>
                    <w:t>Las críticas al Mundial de Catar solo vienen de Europa</w:t>
                  </w:r>
                </w:p>
                <w:p w:rsidR="00525094" w:rsidRPr="00525094" w:rsidRDefault="00525094" w:rsidP="00525094">
                  <w:pPr>
                    <w:spacing w:before="150" w:after="150" w:line="338" w:lineRule="atLeast"/>
                    <w:jc w:val="both"/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</w:pP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  <w:t xml:space="preserve">El próximo domingo a las 17:00 de la tarde medio mundo estará mirando a Catar. No sé si eres futbolero como yo al nivel de ver un Catar-Ecuador, pero probablemente sepas </w:t>
                  </w:r>
                  <w:proofErr w:type="gramStart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que</w:t>
                  </w:r>
                  <w:proofErr w:type="gramEnd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 en nada, empieza </w:t>
                  </w: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el Mundial de fútbol más raro y polémico de la historia. 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  <w:t>Ese Mundial que el propio hombre que sacó la papeleta de Catar, allá por 2010, el expresidente de la FIFA, </w:t>
                  </w: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Joseph Blatter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, ahora llama “un error” por ser “un país pequeño”, pero no por la compra de votos que le hizo dimitir tras ser pillado transfiriendo 2 millones de dólares a su homólogo de la UEFA, Michel </w:t>
                  </w:r>
                  <w:proofErr w:type="spellStart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Platini</w:t>
                  </w:r>
                  <w:proofErr w:type="spellEnd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. Una corrupción donde hace poco se ha sabido que participaron los representantes de Nigeria, Camerún y Costa de Marfil, cada uno </w:t>
                  </w:r>
                  <w:hyperlink r:id="rId4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a millón por barba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.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  <w:t>Las declaraciones de Blatter tampoco te creas que son por los</w:t>
                  </w: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 </w:t>
                  </w:r>
                  <w:hyperlink r:id="rId5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6.500 obreros muertos en la construcción de estadios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 y preparación del torneo, ni porque un representante catarí dijera que la </w:t>
                  </w: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homosexualidad </w:t>
                  </w:r>
                  <w:hyperlink r:id="rId6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es “un daño a la mente”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. 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Tampoco por mover un Mundial de verano a invierno en el hemisferio norte por primera vez en la historia por no pensar que en agosto se abrasarían a 50ºC jugando.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  <w:t>Todo eso ha generado una oleada de críticas en Occidente y gestos pidiendo que se cancele: </w:t>
                  </w:r>
                  <w:hyperlink r:id="rId7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 xml:space="preserve">Dinamarca con </w:t>
                    </w:r>
                    <w:proofErr w:type="spellStart"/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equipaciones</w:t>
                    </w:r>
                    <w:proofErr w:type="spellEnd"/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 xml:space="preserve"> oscuras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,</w:t>
                  </w:r>
                  <w:hyperlink r:id="rId8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 brazaletes de capitán con la bandera LGTB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 y ultras en Alemania pidiendo el boicot (aunque chico, llámame loco pero, algún ultra creo que se enfada más </w:t>
                  </w:r>
                  <w:proofErr w:type="spellStart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por que</w:t>
                  </w:r>
                  <w:proofErr w:type="spellEnd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 no paren sus ligas europeas que por </w:t>
                  </w:r>
                  <w:proofErr w:type="spellStart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que</w:t>
                  </w:r>
                  <w:proofErr w:type="spellEnd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 </w:t>
                  </w:r>
                  <w:hyperlink r:id="rId9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no dejen darse la mano a los gais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).</w:t>
                  </w: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 Sin embargo, </w:t>
                  </w:r>
                  <w:hyperlink r:id="rId10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todo este ruido viene del mismo sitio: Europa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. En África no solo no se critica, sino que se alegran de que el Mundial se celebre por primera vez en un país de Oriente Medio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, una región con </w:t>
                  </w:r>
                  <w:proofErr w:type="gramStart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mayor similitudes sociales</w:t>
                  </w:r>
                  <w:proofErr w:type="gramEnd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 con el continente africano.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  <w:t> </w:t>
                  </w:r>
                </w:p>
                <w:p w:rsidR="00525094" w:rsidRPr="00525094" w:rsidRDefault="00525094" w:rsidP="00525094">
                  <w:pPr>
                    <w:spacing w:before="150" w:after="150" w:line="338" w:lineRule="atLeast"/>
                    <w:jc w:val="both"/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</w:pP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Catar, escala a África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  <w:t> </w:t>
                  </w:r>
                </w:p>
                <w:p w:rsidR="00525094" w:rsidRPr="00525094" w:rsidRDefault="00525094" w:rsidP="00525094">
                  <w:pPr>
                    <w:spacing w:before="150" w:after="150" w:line="338" w:lineRule="atLeast"/>
                    <w:jc w:val="both"/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</w:pP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Ayer me contaba mi ex jefe que volará a Nairobi este viernes vía Catar y que muchos amigos suyos bromeaban con que en realidad iba a ver el Mundial. No es extraño: el país ha apostado por ser la puerta de entrada al continente a través de su aeropuerto de Doha y esto va a más. </w:t>
                  </w:r>
                  <w:hyperlink r:id="rId11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Qatar Airways moverá a mitad del año que viene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 xml:space="preserve"> 34 vuelos por día a 30 países africanos y el </w:t>
                  </w: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lastRenderedPageBreak/>
                    <w:t>continente supondrá un 15% de sus vuelos totales.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 El año pasado yo mismo fui a Zanzíbar desde Barcelona vía Doha, y es que era la opción más barata y cómoda. 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  <w:t>El aumento de vuelos no es casualidad: la apuesta de Catar por África se ve también en la diplomacia, siendo</w:t>
                  </w: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 </w:t>
                  </w:r>
                  <w:hyperlink r:id="rId12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 xml:space="preserve">el segundo país que más embajadas ha abierto en el continente en la última década después </w:t>
                    </w:r>
                    <w:proofErr w:type="spellStart"/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deTurquía</w:t>
                    </w:r>
                    <w:proofErr w:type="spellEnd"/>
                  </w:hyperlink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. Esa apertura también está guiada por intereses económicos en los sectores de minería y energía, donde tiene inversiones en</w:t>
                  </w: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 países del Magreb, </w:t>
                  </w:r>
                  <w:hyperlink r:id="rId13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Sudáfrica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 y también busca aliarse con </w:t>
                  </w:r>
                  <w:hyperlink r:id="rId14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Senegal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.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 Pero sobre todo si algo le interesa a Catar es tener comida: el calor del desierto hace imposible cultivar y los países africanos </w:t>
                  </w:r>
                  <w:hyperlink r:id="rId15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llevan años intentando firmar acuerdos para exportar productos agrícolas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 a través del programa Hassan </w:t>
                  </w:r>
                  <w:proofErr w:type="spellStart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Foods</w:t>
                  </w:r>
                  <w:proofErr w:type="spellEnd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 catarí.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  <w:t> </w:t>
                  </w:r>
                </w:p>
                <w:p w:rsidR="00525094" w:rsidRPr="00525094" w:rsidRDefault="00525094" w:rsidP="00525094">
                  <w:pPr>
                    <w:spacing w:after="0" w:line="338" w:lineRule="atLeast"/>
                    <w:jc w:val="both"/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</w:pP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Lo social, lo importante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  <w:t> </w:t>
                  </w:r>
                </w:p>
                <w:p w:rsidR="00525094" w:rsidRPr="00525094" w:rsidRDefault="00525094" w:rsidP="00525094">
                  <w:pPr>
                    <w:spacing w:before="150" w:after="150" w:line="338" w:lineRule="atLeast"/>
                    <w:jc w:val="both"/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</w:pP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Pero dejémonos de rollos diplomáticos y económicos, que sí, son </w:t>
                  </w:r>
                  <w:proofErr w:type="gramStart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importantes</w:t>
                  </w:r>
                  <w:proofErr w:type="gramEnd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 pero no vitales para entender por qué en África no se critica el Mundial. Ahí entra el terreno de</w:t>
                  </w: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 las costumbres, la cultura y las emociones.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  <w:t>Aunque las muertes de trabajadores podría haber afectado a África, que tiene muchos trabajadores migrantes en los países del Golfo que </w:t>
                  </w:r>
                  <w:hyperlink r:id="rId16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sufren abusos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, la realidad es que no lo ha hecho. El foco en África se pone habitualmente en Arabia Saudí y los casos de Catar hablan de trabajadores explotados de países asiáticos como India, Bangladesh o Pakistán.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</w: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Mucho más peso tiene la religión.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 De los cinco países africanos que participan en el Mundial, </w:t>
                  </w:r>
                  <w:hyperlink r:id="rId17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tres son de mayoría musulmana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: Túnez, Marruecos y Senegal, y solo dos no, Ghana y Camerún, aunque allí entre una quinta y una cuarta parte de su población profesa el Islam.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  <w:t>Entre los países que participan jamás se criticarían públicamente las declaraciones del embajador catarí del Mundial contra los gais, al revés, las comparten.</w:t>
                  </w: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 En los cinco países, el sexo entre homosexuales está </w:t>
                  </w:r>
                  <w:hyperlink r:id="rId18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penado con hasta ocho años de cárcel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.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 El presidente de Senegal, </w:t>
                  </w:r>
                  <w:proofErr w:type="spellStart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Macky</w:t>
                  </w:r>
                  <w:proofErr w:type="spellEnd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 Sall, llegó a defender públicamente a su compatriota el futbolista </w:t>
                  </w:r>
                  <w:proofErr w:type="spellStart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Idrissa</w:t>
                  </w:r>
                  <w:proofErr w:type="spellEnd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 </w:t>
                  </w:r>
                  <w:proofErr w:type="spellStart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Gueye</w:t>
                  </w:r>
                  <w:proofErr w:type="spellEnd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 porque se negó a jugar un partido con su equipo francés Paris Saint Germain por llevar su dorsal en </w:t>
                  </w:r>
                  <w:proofErr w:type="spellStart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arcoiris</w:t>
                  </w:r>
                  <w:proofErr w:type="spellEnd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. “Sus convicciones religiosas deben ser respetadas”, </w:t>
                  </w:r>
                  <w:hyperlink r:id="rId19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dijo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 xml:space="preserve">. ¿Brazaletes con la bandera LGBT? </w:t>
                  </w:r>
                  <w:proofErr w:type="spellStart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Já</w:t>
                  </w:r>
                  <w:proofErr w:type="spellEnd"/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.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br/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lastRenderedPageBreak/>
                    <w:br/>
                    <w:t>Por último está la </w:t>
                  </w:r>
                  <w:r w:rsidRPr="00525094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3"/>
                      <w:szCs w:val="23"/>
                      <w:lang w:eastAsia="es-ES"/>
                    </w:rPr>
                    <w:t>cercanía</w:t>
                  </w:r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: aunque Túnez y Marruecos vayan con sus selecciones en representación de África, se les engloba geopolíticamente en la región Medio Oriente y Norte de África (MENA) por sus similitudes. Que se celebre en Catar es una victoria no solo para ellos, sino que también se celebran al sur del Sáhara. </w:t>
                  </w:r>
                  <w:hyperlink r:id="rId20" w:tgtFrame="_blank" w:history="1">
                    <w:r w:rsidRPr="00525094">
                      <w:rPr>
                        <w:rFonts w:ascii="Helvetica" w:eastAsia="Times New Roman" w:hAnsi="Helvetica" w:cs="Helvetica"/>
                        <w:color w:val="2A7579"/>
                        <w:sz w:val="23"/>
                        <w:szCs w:val="23"/>
                        <w:u w:val="single"/>
                        <w:lang w:eastAsia="es-ES"/>
                      </w:rPr>
                      <w:t>Se alegran de que, como ellos en 2010 en Sudáfrica, niños árabes puedan ver el fútbol en su territorio</w:t>
                    </w:r>
                  </w:hyperlink>
                  <w:r w:rsidRPr="00525094">
                    <w:rPr>
                      <w:rFonts w:ascii="Helvetica" w:eastAsia="Times New Roman" w:hAnsi="Helvetica" w:cs="Helvetica"/>
                      <w:color w:val="222222"/>
                      <w:sz w:val="23"/>
                      <w:szCs w:val="23"/>
                      <w:lang w:eastAsia="es-ES"/>
                    </w:rPr>
                    <w:t>, alejado de caras blancas.</w:t>
                  </w:r>
                </w:p>
              </w:tc>
            </w:tr>
          </w:tbl>
          <w:p w:rsidR="00525094" w:rsidRPr="00525094" w:rsidRDefault="00525094" w:rsidP="005250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</w:p>
        </w:tc>
      </w:tr>
    </w:tbl>
    <w:p w:rsidR="00525094" w:rsidRPr="00525094" w:rsidRDefault="00525094" w:rsidP="005250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525094" w:rsidRPr="00525094" w:rsidTr="00525094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4"/>
            </w:tblGrid>
            <w:tr w:rsidR="00525094" w:rsidRPr="00525094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525094" w:rsidRPr="00525094" w:rsidRDefault="00525094" w:rsidP="005250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525094" w:rsidRPr="00525094" w:rsidRDefault="00525094" w:rsidP="005250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</w:p>
        </w:tc>
      </w:tr>
    </w:tbl>
    <w:p w:rsidR="00727780" w:rsidRDefault="00AF335E">
      <w:hyperlink r:id="rId21" w:history="1">
        <w:r w:rsidRPr="00F4448E">
          <w:rPr>
            <w:rStyle w:val="Hipervnculo"/>
          </w:rPr>
          <w:t>https://africamundi.es/</w:t>
        </w:r>
      </w:hyperlink>
    </w:p>
    <w:p w:rsidR="00AF335E" w:rsidRDefault="00AF335E">
      <w:bookmarkStart w:id="0" w:name="_GoBack"/>
      <w:bookmarkEnd w:id="0"/>
    </w:p>
    <w:sectPr w:rsidR="00AF3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B8"/>
    <w:rsid w:val="00525094"/>
    <w:rsid w:val="005343B8"/>
    <w:rsid w:val="00727780"/>
    <w:rsid w:val="00AF335E"/>
    <w:rsid w:val="00CB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C70A"/>
  <w15:chartTrackingRefBased/>
  <w15:docId w15:val="{D3906AD6-36FB-4135-8E0D-0983BE0A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33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3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us20.list-manage.com/track/click?u=18bd18bb47c9e697e99006295&amp;id=c4d1b24325&amp;e=711c3a911b" TargetMode="External"/><Relationship Id="rId13" Type="http://schemas.openxmlformats.org/officeDocument/2006/relationships/hyperlink" Target="https://twitter.us20.list-manage.com/track/click?u=18bd18bb47c9e697e99006295&amp;id=b0abf22a46&amp;e=711c3a911b" TargetMode="External"/><Relationship Id="rId18" Type="http://schemas.openxmlformats.org/officeDocument/2006/relationships/hyperlink" Target="https://twitter.us20.list-manage.com/track/click?u=18bd18bb47c9e697e99006295&amp;id=808813ab81&amp;e=711c3a911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fricamundi.es/" TargetMode="External"/><Relationship Id="rId7" Type="http://schemas.openxmlformats.org/officeDocument/2006/relationships/hyperlink" Target="https://twitter.us20.list-manage.com/track/click?u=18bd18bb47c9e697e99006295&amp;id=c1b3f44bdf&amp;e=711c3a911b" TargetMode="External"/><Relationship Id="rId12" Type="http://schemas.openxmlformats.org/officeDocument/2006/relationships/hyperlink" Target="https://twitter.us20.list-manage.com/track/click?u=18bd18bb47c9e697e99006295&amp;id=77ea3fe5ef&amp;e=711c3a911b" TargetMode="External"/><Relationship Id="rId17" Type="http://schemas.openxmlformats.org/officeDocument/2006/relationships/hyperlink" Target="https://twitter.us20.list-manage.com/track/click?u=18bd18bb47c9e697e99006295&amp;id=666b417d36&amp;e=711c3a911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us20.list-manage.com/track/click?u=18bd18bb47c9e697e99006295&amp;id=34e79db39a&amp;e=711c3a911b" TargetMode="External"/><Relationship Id="rId20" Type="http://schemas.openxmlformats.org/officeDocument/2006/relationships/hyperlink" Target="https://twitter.us20.list-manage.com/track/click?u=18bd18bb47c9e697e99006295&amp;id=548442b89e&amp;e=711c3a911b" TargetMode="External"/><Relationship Id="rId1" Type="http://schemas.openxmlformats.org/officeDocument/2006/relationships/styles" Target="styles.xml"/><Relationship Id="rId6" Type="http://schemas.openxmlformats.org/officeDocument/2006/relationships/hyperlink" Target="https://twitter.us20.list-manage.com/track/click?u=18bd18bb47c9e697e99006295&amp;id=fd053e3add&amp;e=711c3a911b" TargetMode="External"/><Relationship Id="rId11" Type="http://schemas.openxmlformats.org/officeDocument/2006/relationships/hyperlink" Target="https://twitter.us20.list-manage.com/track/click?u=18bd18bb47c9e697e99006295&amp;id=426c9a59e4&amp;e=711c3a911b" TargetMode="External"/><Relationship Id="rId5" Type="http://schemas.openxmlformats.org/officeDocument/2006/relationships/hyperlink" Target="https://twitter.us20.list-manage.com/track/click?u=18bd18bb47c9e697e99006295&amp;id=824a41b3d0&amp;e=711c3a911b" TargetMode="External"/><Relationship Id="rId15" Type="http://schemas.openxmlformats.org/officeDocument/2006/relationships/hyperlink" Target="https://twitter.us20.list-manage.com/track/click?u=18bd18bb47c9e697e99006295&amp;id=6eabe93880&amp;e=711c3a911b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witter.us20.list-manage.com/track/click?u=18bd18bb47c9e697e99006295&amp;id=d840c1d3fe&amp;e=711c3a911b" TargetMode="External"/><Relationship Id="rId19" Type="http://schemas.openxmlformats.org/officeDocument/2006/relationships/hyperlink" Target="https://twitter.us20.list-manage.com/track/click?u=18bd18bb47c9e697e99006295&amp;id=7cdcf85da4&amp;e=711c3a911b" TargetMode="External"/><Relationship Id="rId4" Type="http://schemas.openxmlformats.org/officeDocument/2006/relationships/hyperlink" Target="https://twitter.us20.list-manage.com/track/click?u=18bd18bb47c9e697e99006295&amp;id=7f4063498e&amp;e=711c3a911b" TargetMode="External"/><Relationship Id="rId9" Type="http://schemas.openxmlformats.org/officeDocument/2006/relationships/hyperlink" Target="https://twitter.us20.list-manage.com/track/click?u=18bd18bb47c9e697e99006295&amp;id=075968838a&amp;e=711c3a911b" TargetMode="External"/><Relationship Id="rId14" Type="http://schemas.openxmlformats.org/officeDocument/2006/relationships/hyperlink" Target="https://twitter.us20.list-manage.com/track/click?u=18bd18bb47c9e697e99006295&amp;id=5bb600e489&amp;e=711c3a911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1106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2022-11-18T08:53:00Z</dcterms:created>
  <dcterms:modified xsi:type="dcterms:W3CDTF">2022-11-18T10:37:00Z</dcterms:modified>
</cp:coreProperties>
</file>