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3CF" w:rsidRPr="007413CF" w:rsidRDefault="007413CF" w:rsidP="007413CF">
      <w:pPr>
        <w:spacing w:after="0"/>
        <w:jc w:val="center"/>
        <w:rPr>
          <w:rFonts w:ascii="Times New Roman" w:hAnsi="Times New Roman" w:cs="Times New Roman"/>
          <w:b/>
          <w:sz w:val="28"/>
          <w:szCs w:val="28"/>
          <w:u w:val="single"/>
          <w:lang w:val="es-ES"/>
        </w:rPr>
      </w:pPr>
      <w:r w:rsidRPr="007413CF">
        <w:rPr>
          <w:rFonts w:ascii="Times New Roman" w:hAnsi="Times New Roman" w:cs="Times New Roman"/>
          <w:b/>
          <w:sz w:val="28"/>
          <w:szCs w:val="28"/>
          <w:u w:val="single"/>
          <w:lang w:val="es-ES"/>
        </w:rPr>
        <w:t>NAVIDAD – Ciclo ‘A’ -</w:t>
      </w:r>
    </w:p>
    <w:p w:rsidR="007413CF" w:rsidRDefault="007413CF" w:rsidP="007413CF">
      <w:pPr>
        <w:spacing w:after="0"/>
        <w:jc w:val="center"/>
        <w:rPr>
          <w:rFonts w:ascii="Times New Roman" w:hAnsi="Times New Roman" w:cs="Times New Roman"/>
          <w:b/>
          <w:i/>
          <w:sz w:val="28"/>
          <w:szCs w:val="28"/>
          <w:lang w:val="es-ES"/>
        </w:rPr>
      </w:pPr>
    </w:p>
    <w:p w:rsidR="007413CF" w:rsidRPr="007413CF" w:rsidRDefault="007413CF" w:rsidP="007413CF">
      <w:pPr>
        <w:spacing w:after="0"/>
        <w:jc w:val="center"/>
        <w:rPr>
          <w:rFonts w:ascii="Times New Roman" w:hAnsi="Times New Roman" w:cs="Times New Roman"/>
          <w:b/>
          <w:i/>
          <w:sz w:val="28"/>
          <w:szCs w:val="28"/>
          <w:lang w:val="es-ES"/>
        </w:rPr>
      </w:pPr>
      <w:r w:rsidRPr="007413CF">
        <w:rPr>
          <w:rFonts w:ascii="Times New Roman" w:hAnsi="Times New Roman" w:cs="Times New Roman"/>
          <w:b/>
          <w:i/>
          <w:sz w:val="28"/>
          <w:szCs w:val="28"/>
          <w:lang w:val="es-ES"/>
        </w:rPr>
        <w:t>DIOS SE HIZO HOMBRE EN JESÚS</w:t>
      </w:r>
    </w:p>
    <w:p w:rsidR="007413CF" w:rsidRPr="007413CF" w:rsidRDefault="007413CF" w:rsidP="007413CF">
      <w:pPr>
        <w:spacing w:after="0"/>
        <w:jc w:val="center"/>
        <w:rPr>
          <w:rFonts w:ascii="Times New Roman" w:hAnsi="Times New Roman" w:cs="Times New Roman"/>
          <w:b/>
          <w:i/>
          <w:sz w:val="28"/>
          <w:szCs w:val="28"/>
          <w:lang w:val="es-ES"/>
        </w:rPr>
      </w:pPr>
      <w:r w:rsidRPr="007413CF">
        <w:rPr>
          <w:rFonts w:ascii="Times New Roman" w:hAnsi="Times New Roman" w:cs="Times New Roman"/>
          <w:b/>
          <w:i/>
          <w:sz w:val="28"/>
          <w:szCs w:val="28"/>
          <w:lang w:val="es-ES"/>
        </w:rPr>
        <w:t>Y SE HACE HOMBRE EN TODOS LOS SERES HUMANOS</w:t>
      </w:r>
    </w:p>
    <w:p w:rsidR="007413CF" w:rsidRPr="007413CF" w:rsidRDefault="007413CF" w:rsidP="007413CF">
      <w:pPr>
        <w:jc w:val="center"/>
        <w:rPr>
          <w:rFonts w:ascii="Times New Roman" w:hAnsi="Times New Roman" w:cs="Times New Roman"/>
          <w:sz w:val="28"/>
          <w:szCs w:val="28"/>
          <w:lang w:val="es-ES"/>
        </w:rPr>
      </w:pPr>
      <w:r w:rsidRPr="007413CF">
        <w:rPr>
          <w:rFonts w:ascii="Times New Roman" w:hAnsi="Times New Roman" w:cs="Times New Roman"/>
          <w:b/>
          <w:bCs/>
          <w:sz w:val="28"/>
          <w:szCs w:val="28"/>
          <w:lang w:val="es-ES"/>
        </w:rPr>
        <w:t>Jn 1,1-18</w:t>
      </w:r>
    </w:p>
    <w:p w:rsidR="007413CF" w:rsidRPr="007413CF" w:rsidRDefault="007413CF" w:rsidP="007413CF">
      <w:pPr>
        <w:rPr>
          <w:rFonts w:ascii="Times New Roman" w:hAnsi="Times New Roman" w:cs="Times New Roman"/>
          <w:sz w:val="28"/>
          <w:szCs w:val="28"/>
          <w:lang w:val="es-ES"/>
        </w:rPr>
      </w:pPr>
      <w:r>
        <w:rPr>
          <w:rFonts w:ascii="Times New Roman" w:hAnsi="Times New Roman" w:cs="Times New Roman"/>
          <w:sz w:val="28"/>
          <w:szCs w:val="28"/>
          <w:lang w:val="es-ES"/>
        </w:rPr>
        <w:tab/>
      </w:r>
      <w:r w:rsidRPr="007413CF">
        <w:rPr>
          <w:rFonts w:ascii="Times New Roman" w:hAnsi="Times New Roman" w:cs="Times New Roman"/>
          <w:b/>
          <w:sz w:val="28"/>
          <w:szCs w:val="28"/>
          <w:lang w:val="es-ES"/>
        </w:rPr>
        <w:t>Anoche nos hablaban de un Niño, del pesebre, de pastores, de ángeles. En esta mañana nos hablan del Verbo</w:t>
      </w:r>
      <w:r w:rsidRPr="007413CF">
        <w:rPr>
          <w:rFonts w:ascii="Times New Roman" w:hAnsi="Times New Roman" w:cs="Times New Roman"/>
          <w:sz w:val="28"/>
          <w:szCs w:val="28"/>
          <w:lang w:val="es-ES"/>
        </w:rPr>
        <w:t>, Palabra preexistente, de Dios eterno y trascendente. Es una prueba más de que nos encontramos ante algo indecible. Curiosamente termina diciendo exactamente lo mismo: y la PALABRA se hace carne, Niño. Los dos relatos, como buenos subalternos, te colocan ante el misterio, pero el que tienes que torearlo eres tú. Solo tú puedes adentrarte en la realidad que está en ti, “más dentro de ti mismo que lo más íntimo de ti mismo”, como decía Agustín. Pero está ahí, y solo tú puedes descubrir ese tesoro y disfrutar de él y hacer que los demás también lo vean.</w:t>
      </w:r>
    </w:p>
    <w:p w:rsidR="007413CF" w:rsidRPr="007413CF" w:rsidRDefault="007413CF" w:rsidP="007413CF">
      <w:pPr>
        <w:rPr>
          <w:rFonts w:ascii="Times New Roman" w:hAnsi="Times New Roman" w:cs="Times New Roman"/>
          <w:sz w:val="28"/>
          <w:szCs w:val="28"/>
          <w:lang w:val="es-ES"/>
        </w:rPr>
      </w:pPr>
      <w:r>
        <w:rPr>
          <w:rFonts w:ascii="Times New Roman" w:hAnsi="Times New Roman" w:cs="Times New Roman"/>
          <w:sz w:val="28"/>
          <w:szCs w:val="28"/>
          <w:lang w:val="es-ES"/>
        </w:rPr>
        <w:tab/>
      </w:r>
      <w:r w:rsidRPr="007413CF">
        <w:rPr>
          <w:rFonts w:ascii="Times New Roman" w:hAnsi="Times New Roman" w:cs="Times New Roman"/>
          <w:b/>
          <w:sz w:val="28"/>
          <w:szCs w:val="28"/>
          <w:lang w:val="es-ES"/>
        </w:rPr>
        <w:t>La encarnación solo tiene realidad dentro de ti, como solo tuvo realidad dentro de Jesús, no fuera en acontecimientos o fenómenos externos</w:t>
      </w:r>
      <w:r w:rsidRPr="007413CF">
        <w:rPr>
          <w:rFonts w:ascii="Times New Roman" w:hAnsi="Times New Roman" w:cs="Times New Roman"/>
          <w:sz w:val="28"/>
          <w:szCs w:val="28"/>
          <w:lang w:val="es-ES"/>
        </w:rPr>
        <w:t>. Solamente dentro de ti y dentro del otro. Buscarlo en otra parte es engañarte. Dice un cuento oriental: Un señor que pasaba por la calle, ve a su vecino que está buscando algo enfrente de su casa. ¿Qué es lo que has perdido? Le pregunta. La llave de mi casa. Yo te ayudaré a encontrarla. Pasa media hora y la llave no aparece. ¿Pero dónde la has perdido? Le pregunta el vecino. Dentro de casa. ¿Entonces por qu</w:t>
      </w:r>
      <w:r>
        <w:rPr>
          <w:rFonts w:ascii="Times New Roman" w:hAnsi="Times New Roman" w:cs="Times New Roman"/>
          <w:sz w:val="28"/>
          <w:szCs w:val="28"/>
          <w:lang w:val="es-ES"/>
        </w:rPr>
        <w:t>é</w:t>
      </w:r>
      <w:r w:rsidRPr="007413CF">
        <w:rPr>
          <w:rFonts w:ascii="Times New Roman" w:hAnsi="Times New Roman" w:cs="Times New Roman"/>
          <w:sz w:val="28"/>
          <w:szCs w:val="28"/>
          <w:lang w:val="es-ES"/>
        </w:rPr>
        <w:t xml:space="preserve"> la estás buscado aquí? Es que aquí hay más luz... Si no descubro lo que hay de Dios en mí, jamás lo descubriré ni en los acontecimientos, ni en los demás, ni en Jesús. Esto debe hacernos pensar.</w:t>
      </w:r>
    </w:p>
    <w:p w:rsidR="007413CF" w:rsidRPr="007413CF" w:rsidRDefault="007413CF" w:rsidP="007413CF">
      <w:pPr>
        <w:rPr>
          <w:rFonts w:ascii="Times New Roman" w:hAnsi="Times New Roman" w:cs="Times New Roman"/>
          <w:sz w:val="28"/>
          <w:szCs w:val="28"/>
          <w:lang w:val="es-ES"/>
        </w:rPr>
      </w:pPr>
      <w:r>
        <w:rPr>
          <w:rFonts w:ascii="Times New Roman" w:hAnsi="Times New Roman" w:cs="Times New Roman"/>
          <w:sz w:val="28"/>
          <w:szCs w:val="28"/>
          <w:lang w:val="es-ES"/>
        </w:rPr>
        <w:tab/>
      </w:r>
      <w:r w:rsidRPr="007413CF">
        <w:rPr>
          <w:rFonts w:ascii="Times New Roman" w:hAnsi="Times New Roman" w:cs="Times New Roman"/>
          <w:b/>
          <w:sz w:val="28"/>
          <w:szCs w:val="28"/>
          <w:lang w:val="es-ES"/>
        </w:rPr>
        <w:t xml:space="preserve">Aunque el domingo segundo de Navidad volvemos a leer este evangelio, voy a adelantar una frase: “caí </w:t>
      </w:r>
      <w:proofErr w:type="spellStart"/>
      <w:r w:rsidRPr="007413CF">
        <w:rPr>
          <w:rFonts w:ascii="Times New Roman" w:hAnsi="Times New Roman" w:cs="Times New Roman"/>
          <w:b/>
          <w:sz w:val="28"/>
          <w:szCs w:val="28"/>
          <w:lang w:val="es-ES"/>
        </w:rPr>
        <w:t>Theos</w:t>
      </w:r>
      <w:proofErr w:type="spellEnd"/>
      <w:r w:rsidRPr="007413CF">
        <w:rPr>
          <w:rFonts w:ascii="Times New Roman" w:hAnsi="Times New Roman" w:cs="Times New Roman"/>
          <w:b/>
          <w:sz w:val="28"/>
          <w:szCs w:val="28"/>
          <w:lang w:val="es-ES"/>
        </w:rPr>
        <w:t xml:space="preserve"> en o Lagos” y en latín: “et Deis </w:t>
      </w:r>
      <w:proofErr w:type="spellStart"/>
      <w:r w:rsidRPr="007413CF">
        <w:rPr>
          <w:rFonts w:ascii="Times New Roman" w:hAnsi="Times New Roman" w:cs="Times New Roman"/>
          <w:b/>
          <w:sz w:val="28"/>
          <w:szCs w:val="28"/>
          <w:lang w:val="es-ES"/>
        </w:rPr>
        <w:t>erat</w:t>
      </w:r>
      <w:proofErr w:type="spellEnd"/>
      <w:r w:rsidRPr="007413CF">
        <w:rPr>
          <w:rFonts w:ascii="Times New Roman" w:hAnsi="Times New Roman" w:cs="Times New Roman"/>
          <w:b/>
          <w:sz w:val="28"/>
          <w:szCs w:val="28"/>
          <w:lang w:val="es-ES"/>
        </w:rPr>
        <w:t xml:space="preserve"> Verbum”.</w:t>
      </w:r>
      <w:r w:rsidRPr="007413CF">
        <w:rPr>
          <w:rFonts w:ascii="Times New Roman" w:hAnsi="Times New Roman" w:cs="Times New Roman"/>
          <w:sz w:val="28"/>
          <w:szCs w:val="28"/>
          <w:lang w:val="es-ES"/>
        </w:rPr>
        <w:t xml:space="preserve"> La traducción puede ser: “y Dios era la Palabra”. También podría traducirse por “un ser divino era el proyecto”, puesto que</w:t>
      </w:r>
      <w:r>
        <w:rPr>
          <w:rFonts w:ascii="Times New Roman" w:hAnsi="Times New Roman" w:cs="Times New Roman"/>
          <w:sz w:val="28"/>
          <w:szCs w:val="28"/>
          <w:lang w:val="es-ES"/>
        </w:rPr>
        <w:t>,</w:t>
      </w:r>
      <w:r w:rsidRPr="007413CF">
        <w:rPr>
          <w:rFonts w:ascii="Times New Roman" w:hAnsi="Times New Roman" w:cs="Times New Roman"/>
          <w:sz w:val="28"/>
          <w:szCs w:val="28"/>
          <w:lang w:val="es-ES"/>
        </w:rPr>
        <w:t xml:space="preserve"> en esta frase, “</w:t>
      </w:r>
      <w:proofErr w:type="spellStart"/>
      <w:r w:rsidRPr="007413CF">
        <w:rPr>
          <w:rFonts w:ascii="Times New Roman" w:hAnsi="Times New Roman" w:cs="Times New Roman"/>
          <w:sz w:val="28"/>
          <w:szCs w:val="28"/>
          <w:lang w:val="es-ES"/>
        </w:rPr>
        <w:t>Theos</w:t>
      </w:r>
      <w:proofErr w:type="spellEnd"/>
      <w:r w:rsidRPr="007413CF">
        <w:rPr>
          <w:rFonts w:ascii="Times New Roman" w:hAnsi="Times New Roman" w:cs="Times New Roman"/>
          <w:sz w:val="28"/>
          <w:szCs w:val="28"/>
          <w:lang w:val="es-ES"/>
        </w:rPr>
        <w:t>” no lleva artículo. En castellano también podemos traducir: “y la Palabra era Dios”. Pero debemos tener en cuenta que no se explica lo que es la Palabra por lo que es Dios, sino al revés. Se explica lo que es Dios por lo que es la Palabra, manifestada en un hombre. Dios es el que se hizo hombre, y si se hizo hombre en Jesús, es que se hace hombre en todos los seres humanos. Por el contrario, si es Jesús el que se hace Dios, nosotros quedaremos al margen de lo que allí pasó. El despiste está asegurado y en ese error hemos vivido toda nuestra vida.</w:t>
      </w:r>
    </w:p>
    <w:p w:rsidR="007413CF" w:rsidRPr="007413CF" w:rsidRDefault="007413CF" w:rsidP="007413CF">
      <w:pPr>
        <w:rPr>
          <w:rFonts w:ascii="Times New Roman" w:hAnsi="Times New Roman" w:cs="Times New Roman"/>
          <w:sz w:val="28"/>
          <w:szCs w:val="28"/>
          <w:lang w:val="es-ES"/>
        </w:rPr>
      </w:pPr>
      <w:r>
        <w:rPr>
          <w:rFonts w:ascii="Times New Roman" w:hAnsi="Times New Roman" w:cs="Times New Roman"/>
          <w:sz w:val="28"/>
          <w:szCs w:val="28"/>
          <w:lang w:val="es-ES"/>
        </w:rPr>
        <w:tab/>
      </w:r>
      <w:r w:rsidRPr="007413CF">
        <w:rPr>
          <w:rFonts w:ascii="Times New Roman" w:hAnsi="Times New Roman" w:cs="Times New Roman"/>
          <w:b/>
          <w:sz w:val="28"/>
          <w:szCs w:val="28"/>
          <w:lang w:val="es-ES"/>
        </w:rPr>
        <w:t>Seguimos creyendo y diciendo que Dios se ha hecho hombre, y hacemos decir al evangelio lo que nos interesa que diga</w:t>
      </w:r>
      <w:r w:rsidRPr="007413CF">
        <w:rPr>
          <w:rFonts w:ascii="Times New Roman" w:hAnsi="Times New Roman" w:cs="Times New Roman"/>
          <w:sz w:val="28"/>
          <w:szCs w:val="28"/>
          <w:lang w:val="es-ES"/>
        </w:rPr>
        <w:t>. No es el hombre el que tiene que escalar las alturas del cielo para llegar a ser Dios; ha sido Dios el que se ha abajado y ha compartido su ser con el hombre. Eso es lo que significa la encarnación. Por medio de Jesús, podemos llegar a saber lo que es Dios. Pero un Dios que no está ya en la estratosfera, ni en los templos, ni en los ritos, sino en el hombre... Las consecuencias de esta verdad en nuestra vida religiosa serían tan demoledoras que nos asustan; por eso preferimos seguir pensando en un Jesús que es Dios, pero dejando bien claro que eso no me afecta a mí. Hallarme has en ti, hallarte has en mí.</w:t>
      </w:r>
    </w:p>
    <w:p w:rsidR="00660BC9" w:rsidRPr="00EC2FB6" w:rsidRDefault="007413CF">
      <w:pPr>
        <w:rPr>
          <w:rFonts w:ascii="Times New Roman" w:hAnsi="Times New Roman" w:cs="Times New Roman"/>
          <w:sz w:val="28"/>
          <w:szCs w:val="28"/>
          <w:lang w:val="es-ES"/>
        </w:rPr>
      </w:pPr>
      <w:r w:rsidRPr="007413CF">
        <w:rPr>
          <w:rFonts w:ascii="Times New Roman" w:hAnsi="Times New Roman" w:cs="Times New Roman"/>
          <w:sz w:val="28"/>
          <w:szCs w:val="28"/>
          <w:lang w:val="es-ES"/>
        </w:rPr>
        <w:t> </w:t>
      </w:r>
      <w:r>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sidRPr="007413CF">
        <w:rPr>
          <w:rFonts w:ascii="Times New Roman" w:hAnsi="Times New Roman" w:cs="Times New Roman"/>
          <w:b/>
          <w:bCs/>
          <w:sz w:val="28"/>
          <w:szCs w:val="28"/>
          <w:lang w:val="es-ES"/>
        </w:rPr>
        <w:t>Fray Marcos</w:t>
      </w:r>
      <w:bookmarkStart w:id="0" w:name="_GoBack"/>
      <w:bookmarkEnd w:id="0"/>
    </w:p>
    <w:sectPr w:rsidR="00660BC9" w:rsidRPr="00EC2FB6" w:rsidSect="007413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A4B15"/>
    <w:multiLevelType w:val="multilevel"/>
    <w:tmpl w:val="3798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5A6366"/>
    <w:multiLevelType w:val="multilevel"/>
    <w:tmpl w:val="320A1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3CF"/>
    <w:rsid w:val="00660BC9"/>
    <w:rsid w:val="007413CF"/>
    <w:rsid w:val="00EC2FB6"/>
    <w:rsid w:val="00FA0B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5AF9"/>
  <w15:chartTrackingRefBased/>
  <w15:docId w15:val="{4FA4B88C-2812-4A44-AE83-7CEBF421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413CF"/>
    <w:rPr>
      <w:color w:val="0563C1" w:themeColor="hyperlink"/>
      <w:u w:val="single"/>
    </w:rPr>
  </w:style>
  <w:style w:type="character" w:styleId="Mencinsinresolver">
    <w:name w:val="Unresolved Mention"/>
    <w:basedOn w:val="Fuentedeprrafopredeter"/>
    <w:uiPriority w:val="99"/>
    <w:semiHidden/>
    <w:unhideWhenUsed/>
    <w:rsid w:val="00741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706389">
      <w:bodyDiv w:val="1"/>
      <w:marLeft w:val="0"/>
      <w:marRight w:val="0"/>
      <w:marTop w:val="0"/>
      <w:marBottom w:val="0"/>
      <w:divBdr>
        <w:top w:val="none" w:sz="0" w:space="0" w:color="auto"/>
        <w:left w:val="none" w:sz="0" w:space="0" w:color="auto"/>
        <w:bottom w:val="none" w:sz="0" w:space="0" w:color="auto"/>
        <w:right w:val="none" w:sz="0" w:space="0" w:color="auto"/>
      </w:divBdr>
      <w:divsChild>
        <w:div w:id="696395483">
          <w:marLeft w:val="0"/>
          <w:marRight w:val="0"/>
          <w:marTop w:val="240"/>
          <w:marBottom w:val="0"/>
          <w:divBdr>
            <w:top w:val="none" w:sz="0" w:space="0" w:color="auto"/>
            <w:left w:val="none" w:sz="0" w:space="0" w:color="auto"/>
            <w:bottom w:val="none" w:sz="0" w:space="0" w:color="auto"/>
            <w:right w:val="none" w:sz="0" w:space="0" w:color="auto"/>
          </w:divBdr>
        </w:div>
        <w:div w:id="1460685752">
          <w:marLeft w:val="0"/>
          <w:marRight w:val="0"/>
          <w:marTop w:val="0"/>
          <w:marBottom w:val="0"/>
          <w:divBdr>
            <w:top w:val="none" w:sz="0" w:space="0" w:color="auto"/>
            <w:left w:val="none" w:sz="0" w:space="0" w:color="auto"/>
            <w:bottom w:val="none" w:sz="0" w:space="0" w:color="auto"/>
            <w:right w:val="none" w:sz="0" w:space="0" w:color="auto"/>
          </w:divBdr>
          <w:divsChild>
            <w:div w:id="1044674050">
              <w:marLeft w:val="0"/>
              <w:marRight w:val="0"/>
              <w:marTop w:val="0"/>
              <w:marBottom w:val="0"/>
              <w:divBdr>
                <w:top w:val="none" w:sz="0" w:space="0" w:color="auto"/>
                <w:left w:val="none" w:sz="0" w:space="0" w:color="auto"/>
                <w:bottom w:val="none" w:sz="0" w:space="0" w:color="auto"/>
                <w:right w:val="none" w:sz="0" w:space="0" w:color="auto"/>
              </w:divBdr>
            </w:div>
          </w:divsChild>
        </w:div>
        <w:div w:id="2104109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481</Words>
  <Characters>2646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PC</cp:lastModifiedBy>
  <cp:revision>2</cp:revision>
  <dcterms:created xsi:type="dcterms:W3CDTF">2022-12-21T17:34:00Z</dcterms:created>
  <dcterms:modified xsi:type="dcterms:W3CDTF">2022-12-23T11:58:00Z</dcterms:modified>
</cp:coreProperties>
</file>