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63072" w:rsidRPr="00563072" w:rsidTr="0056307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8387"/>
            </w:tblGrid>
            <w:tr w:rsidR="00563072" w:rsidRPr="00563072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63072" w:rsidRPr="00563072" w:rsidRDefault="00563072" w:rsidP="0056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3072" w:rsidRPr="00563072" w:rsidRDefault="00563072" w:rsidP="00563072">
                  <w:pPr>
                    <w:spacing w:after="0" w:line="240" w:lineRule="auto"/>
                    <w:outlineLvl w:val="1"/>
                    <w:rPr>
                      <w:rFonts w:ascii="Helvetica" w:eastAsia="Times New Roman" w:hAnsi="Helvetica" w:cs="Times New Roman"/>
                      <w:b/>
                      <w:bCs/>
                      <w:color w:val="555555"/>
                      <w:sz w:val="30"/>
                      <w:szCs w:val="30"/>
                      <w:lang w:eastAsia="es-ES"/>
                    </w:rPr>
                  </w:pPr>
                  <w:hyperlink r:id="rId4" w:tgtFrame="_blank" w:history="1">
                    <w:r w:rsidRPr="00563072">
                      <w:rPr>
                        <w:rFonts w:ascii="Helvetica" w:eastAsia="Times New Roman" w:hAnsi="Helvetica" w:cs="Times New Roman"/>
                        <w:b/>
                        <w:bCs/>
                        <w:color w:val="2585B2"/>
                        <w:sz w:val="30"/>
                        <w:szCs w:val="30"/>
                        <w:lang w:eastAsia="es-ES"/>
                      </w:rPr>
                      <w:t>¿Habrá Navidad este año?</w:t>
                    </w:r>
                  </w:hyperlink>
                </w:p>
                <w:p w:rsidR="00563072" w:rsidRPr="00563072" w:rsidRDefault="00563072" w:rsidP="00563072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es-ES"/>
                    </w:rPr>
                  </w:pPr>
                  <w:r w:rsidRPr="00563072">
                    <w:rPr>
                      <w:rFonts w:ascii="Helvetica" w:eastAsia="Times New Roman" w:hAnsi="Helvetica" w:cs="Times New Roman"/>
                      <w:color w:val="888888"/>
                      <w:sz w:val="24"/>
                      <w:szCs w:val="24"/>
                      <w:lang w:eastAsia="es-ES"/>
                    </w:rPr>
                    <w:t>por </w:t>
                  </w:r>
                  <w:hyperlink r:id="rId5" w:tgtFrame="_blank" w:history="1">
                    <w:r w:rsidRPr="00563072">
                      <w:rPr>
                        <w:rFonts w:ascii="Helvetica" w:eastAsia="Times New Roman" w:hAnsi="Helvetica" w:cs="Times New Roman"/>
                        <w:color w:val="0000FF"/>
                        <w:sz w:val="24"/>
                        <w:szCs w:val="24"/>
                        <w:u w:val="single"/>
                        <w:lang w:eastAsia="es-ES"/>
                      </w:rPr>
                      <w:t>Blogger</w:t>
                    </w:r>
                  </w:hyperlink>
                </w:p>
              </w:tc>
            </w:tr>
          </w:tbl>
          <w:p w:rsidR="00563072" w:rsidRPr="00563072" w:rsidRDefault="00563072" w:rsidP="00563072">
            <w:pPr>
              <w:spacing w:after="240" w:line="240" w:lineRule="auto"/>
              <w:rPr>
                <w:rFonts w:ascii="Helvetica" w:eastAsia="Times New Roman" w:hAnsi="Helvetica" w:cs="Times New Roman"/>
                <w:color w:val="444444"/>
                <w:sz w:val="26"/>
                <w:szCs w:val="26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6"/>
                <w:szCs w:val="26"/>
                <w:lang w:eastAsia="es-ES"/>
              </w:rPr>
              <w:t>¿HABRÁ NAVIDAD ESTE AÑO?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6"/>
                <w:szCs w:val="26"/>
                <w:lang w:eastAsia="es-ES"/>
              </w:rPr>
              <w:br/>
              <w:t>María y José extenuados y atrapados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6"/>
                <w:szCs w:val="26"/>
                <w:lang w:eastAsia="es-ES"/>
              </w:rPr>
              <w:br/>
            </w:r>
            <w:r w:rsidRPr="00563072">
              <w:rPr>
                <w:rFonts w:ascii="Helvetica" w:eastAsia="Times New Roman" w:hAnsi="Helvetica" w:cs="Times New Roman"/>
                <w:color w:val="444444"/>
                <w:sz w:val="26"/>
                <w:szCs w:val="26"/>
                <w:lang w:eastAsia="es-ES"/>
              </w:rPr>
              <w:t>LUIS SANDALIO, </w:t>
            </w:r>
            <w:hyperlink r:id="rId6" w:tgtFrame="_blank" w:history="1">
              <w:r w:rsidRPr="00563072">
                <w:rPr>
                  <w:rFonts w:ascii="Helvetica" w:eastAsia="Times New Roman" w:hAnsi="Helvetica" w:cs="Times New Roman"/>
                  <w:color w:val="1155CC"/>
                  <w:sz w:val="26"/>
                  <w:szCs w:val="26"/>
                  <w:u w:val="single"/>
                  <w:lang w:eastAsia="es-ES"/>
                </w:rPr>
                <w:t>luisandalio@yahoo.es</w:t>
              </w:r>
            </w:hyperlink>
            <w:r w:rsidRPr="00563072">
              <w:rPr>
                <w:rFonts w:ascii="Helvetica" w:eastAsia="Times New Roman" w:hAnsi="Helvetica" w:cs="Times New Roman"/>
                <w:color w:val="444444"/>
                <w:sz w:val="26"/>
                <w:szCs w:val="26"/>
                <w:lang w:eastAsia="es-ES"/>
              </w:rPr>
              <w:br/>
              <w:t>LLOREDA DE CAYÓN (CANTABRIA).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hyperlink r:id="rId7" w:tgtFrame="_blank" w:history="1">
              <w:r w:rsidRPr="00563072">
                <w:rPr>
                  <w:rFonts w:ascii="Helvetica" w:eastAsia="Times New Roman" w:hAnsi="Helvetica" w:cs="Times New Roman"/>
                  <w:color w:val="2585B2"/>
                  <w:sz w:val="21"/>
                  <w:szCs w:val="21"/>
                  <w:u w:val="single"/>
                  <w:lang w:eastAsia="es-ES"/>
                </w:rPr>
                <w:t>ECLESALIA</w:t>
              </w:r>
            </w:hyperlink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, 24/12/21.- María y José caminan perdidos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este año, no sé por qué,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y atrapados por el bosque…  ¿Los has visto?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Es extraño… Bielorrusia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los reúne y los empuja,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la católica Polonia no los quiere…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y Europa, demasiado entretenida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-suponemos- en preparar la navidad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no puede perder su valioso tiempo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en atender estos restos de humanidad,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sobrantes y zarrapastrosos,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heridos por las cuchillas de las concertinas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que no pueden atravesar…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El frío invernal, mojados y bajo cero,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el hambre, el cansancio brutal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y la impotencia de no poder entender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por qué los señores de este mundo,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geopolíticamente -dicen</w:t>
            </w:r>
            <w:proofErr w:type="gramStart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-  juegan</w:t>
            </w:r>
            <w:proofErr w:type="gramEnd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 xml:space="preserve"> con ellos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y pisotean sus vidas sin que les tiemble el pulso,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les dejan extenuados, rotos por dentro,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amargados, derrotados y desesperados...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No van solos…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Son muchísimos miles los que traspasan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con ellos diferentes fronteras de nuestro mundo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 xml:space="preserve">y se empeñan en empañar, </w:t>
            </w:r>
            <w:proofErr w:type="gramStart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ensuciar  y</w:t>
            </w:r>
            <w:proofErr w:type="gramEnd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 xml:space="preserve"> romper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nuestra imagen de civilización avanzada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de derechos humanos y libertades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insistentemente proclamadas…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María y José por el bosque perdidos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pasan frío, hambre y desaliento…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Su salud mental peligra,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su esperanza acorralada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está a punto de sucumbir ante el miedo: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lastRenderedPageBreak/>
              <w:t>policías y soldados bien armados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les hacen frente, ella está embarazada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</w:r>
            <w:proofErr w:type="gramStart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-¿</w:t>
            </w:r>
            <w:proofErr w:type="gramEnd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os lo he dicho?-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y el niño va a nacer…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¡qué terrible mundo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-que entre todos hemos hecho-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les espera!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t>¿Les espera? ¿Será verdad que les espera?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Unos pocos, muy poquitos,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en los pueblos polacos cercanos a la frontera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no están de acuerdo y permanecen en vela: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Sí, es adviento y sin pedir permiso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encienden luces verdes en sus casas para decir: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“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t>Os ayudaremos.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La puerta está abierta,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y no diremos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ni palabra a la policía ni al gobierno,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os esperamos…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Aunque desconocidos y lejanos,</w:t>
            </w:r>
            <w:r w:rsidRPr="00563072">
              <w:rPr>
                <w:rFonts w:ascii="Helvetica" w:eastAsia="Times New Roman" w:hAnsi="Helvetica" w:cs="Times New Roman"/>
                <w:b/>
                <w:bCs/>
                <w:color w:val="444444"/>
                <w:sz w:val="21"/>
                <w:szCs w:val="21"/>
                <w:lang w:eastAsia="es-ES"/>
              </w:rPr>
              <w:br/>
              <w:t>sois hermanos nuestros”</w:t>
            </w:r>
          </w:p>
          <w:p w:rsidR="00563072" w:rsidRPr="00563072" w:rsidRDefault="00563072" w:rsidP="00563072">
            <w:pPr>
              <w:spacing w:after="240" w:line="336" w:lineRule="atLeast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</w:pP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Este es el adviento verdadero,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que cultiva la esperanza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herida y destartalada de este mundo nuestro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 xml:space="preserve">cuidando de los </w:t>
            </w:r>
            <w:proofErr w:type="gramStart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>pobres  y</w:t>
            </w:r>
            <w:proofErr w:type="gramEnd"/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t xml:space="preserve"> frágiles,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animando a los pequeños,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ayudando a los que ya no pueden…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sintiéndonos de verdad fraternos.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¿Estaremos tú y yo entre ellos?</w:t>
            </w:r>
            <w:r w:rsidRPr="00563072"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es-ES"/>
              </w:rPr>
              <w:br/>
              <w:t>Dios lo quiera.</w:t>
            </w:r>
          </w:p>
        </w:tc>
      </w:tr>
    </w:tbl>
    <w:p w:rsidR="00974386" w:rsidRDefault="00563072">
      <w:hyperlink r:id="rId8" w:history="1">
        <w:r w:rsidRPr="005812B6">
          <w:rPr>
            <w:rStyle w:val="Hipervnculo"/>
          </w:rPr>
          <w:t>https://eclesalia.net/2021/12/24/habra-navidad-este-ano/</w:t>
        </w:r>
      </w:hyperlink>
    </w:p>
    <w:p w:rsidR="00563072" w:rsidRDefault="00563072">
      <w:bookmarkStart w:id="0" w:name="_GoBack"/>
      <w:bookmarkEnd w:id="0"/>
    </w:p>
    <w:sectPr w:rsidR="00563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72"/>
    <w:rsid w:val="00563072"/>
    <w:rsid w:val="009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3BD4"/>
  <w15:chartTrackingRefBased/>
  <w15:docId w15:val="{BA111340-A96E-4E6B-BC66-F88BB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30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3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esalia.net/2021/12/24/habra-navidad-este-a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lesali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andalio@yahoo.es" TargetMode="External"/><Relationship Id="rId5" Type="http://schemas.openxmlformats.org/officeDocument/2006/relationships/hyperlink" Target="http://eclesalia.net/author/galilea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clesalia.net/2021/12/24/habra-navidad-este-a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2021-12-24T10:06:00Z</dcterms:created>
  <dcterms:modified xsi:type="dcterms:W3CDTF">2021-12-24T10:06:00Z</dcterms:modified>
</cp:coreProperties>
</file>