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BD882" w14:textId="58CA0164" w:rsidR="00AA6E0F" w:rsidRPr="00AA6E0F" w:rsidRDefault="00AA6E0F" w:rsidP="00AA6E0F">
      <w:pPr>
        <w:jc w:val="center"/>
        <w:outlineLvl w:val="1"/>
        <w:rPr>
          <w:rFonts w:ascii="Tahoma" w:eastAsia="Times New Roman" w:hAnsi="Tahoma" w:cs="Tahoma"/>
          <w:b/>
          <w:bCs/>
          <w:color w:val="483D34"/>
          <w:sz w:val="23"/>
          <w:szCs w:val="23"/>
          <w:lang w:eastAsia="es-ES_tradnl"/>
        </w:rPr>
      </w:pPr>
      <w:r w:rsidRPr="00AA6E0F">
        <w:rPr>
          <w:rFonts w:ascii="Tahoma" w:eastAsia="Times New Roman" w:hAnsi="Tahoma" w:cs="Tahoma"/>
          <w:b/>
          <w:bCs/>
          <w:color w:val="483D34"/>
          <w:sz w:val="29"/>
          <w:szCs w:val="29"/>
          <w:lang w:eastAsia="es-ES_tradnl"/>
        </w:rPr>
        <w:t>MI EGO INFLADO IMPEDIRÁ LA ENTRADA AL REINO DEL AMOR Y LA UNIDAD</w:t>
      </w:r>
      <w:r w:rsidRPr="00AA6E0F">
        <w:rPr>
          <w:rFonts w:ascii="Tahoma" w:eastAsia="Times New Roman" w:hAnsi="Tahoma" w:cs="Tahoma"/>
          <w:b/>
          <w:bCs/>
          <w:color w:val="483D34"/>
          <w:sz w:val="29"/>
          <w:szCs w:val="29"/>
          <w:lang w:eastAsia="es-ES_tradnl"/>
        </w:rPr>
        <w:t xml:space="preserve"> (</w:t>
      </w:r>
      <w:r w:rsidRPr="00AA6E0F">
        <w:rPr>
          <w:rFonts w:ascii="Tahoma" w:eastAsia="Times New Roman" w:hAnsi="Tahoma" w:cs="Tahoma"/>
          <w:b/>
          <w:bCs/>
          <w:color w:val="483D34"/>
          <w:sz w:val="23"/>
          <w:szCs w:val="23"/>
          <w:lang w:eastAsia="es-ES_tradnl"/>
        </w:rPr>
        <w:t> </w:t>
      </w:r>
      <w:hyperlink r:id="rId5" w:history="1">
        <w:r w:rsidRPr="00AA6E0F">
          <w:rPr>
            <w:rFonts w:ascii="Tahoma" w:eastAsia="Times New Roman" w:hAnsi="Tahoma" w:cs="Tahoma"/>
            <w:b/>
            <w:bCs/>
            <w:color w:val="3B4F63"/>
            <w:sz w:val="23"/>
            <w:szCs w:val="23"/>
            <w:u w:val="single"/>
            <w:lang w:eastAsia="es-ES_tradnl"/>
          </w:rPr>
          <w:t>Fray Marcos</w:t>
        </w:r>
      </w:hyperlink>
      <w:r w:rsidRPr="00AA6E0F">
        <w:rPr>
          <w:rFonts w:ascii="Tahoma" w:eastAsia="Times New Roman" w:hAnsi="Tahoma" w:cs="Tahoma"/>
          <w:b/>
          <w:bCs/>
          <w:color w:val="483D34"/>
          <w:sz w:val="23"/>
          <w:szCs w:val="23"/>
          <w:lang w:eastAsia="es-ES_tradnl"/>
        </w:rPr>
        <w:t>)</w:t>
      </w:r>
    </w:p>
    <w:p w14:paraId="58A448AC" w14:textId="77777777" w:rsidR="00AA6E0F" w:rsidRPr="00AA6E0F" w:rsidRDefault="00AA6E0F" w:rsidP="00AA6E0F">
      <w:pPr>
        <w:outlineLvl w:val="1"/>
        <w:rPr>
          <w:rFonts w:ascii="Tahoma" w:eastAsia="Times New Roman" w:hAnsi="Tahoma" w:cs="Tahoma"/>
          <w:color w:val="483D34"/>
          <w:sz w:val="29"/>
          <w:szCs w:val="29"/>
          <w:lang w:eastAsia="es-ES_tradnl"/>
        </w:rPr>
      </w:pPr>
    </w:p>
    <w:p w14:paraId="3D1B7590" w14:textId="77777777" w:rsidR="00AA6E0F" w:rsidRPr="00AA6E0F" w:rsidRDefault="00AA6E0F" w:rsidP="00AA6E0F">
      <w:pPr>
        <w:spacing w:after="180"/>
        <w:jc w:val="both"/>
        <w:rPr>
          <w:rFonts w:ascii="Tahoma" w:eastAsia="Times New Roman" w:hAnsi="Tahoma" w:cs="Tahoma"/>
          <w:color w:val="483D34"/>
          <w:lang w:val="en-US" w:eastAsia="es-ES_tradnl"/>
        </w:rPr>
      </w:pPr>
      <w:r w:rsidRPr="00AA6E0F">
        <w:rPr>
          <w:rFonts w:ascii="Tahoma" w:eastAsia="Times New Roman" w:hAnsi="Tahoma" w:cs="Tahoma"/>
          <w:b/>
          <w:bCs/>
          <w:color w:val="483D34"/>
          <w:lang w:val="en-US" w:eastAsia="es-ES_tradnl"/>
        </w:rPr>
        <w:t>DOMINGO 21 (C)</w:t>
      </w:r>
    </w:p>
    <w:p w14:paraId="6179F78B" w14:textId="77777777" w:rsidR="00AA6E0F" w:rsidRPr="00AA6E0F" w:rsidRDefault="00AA6E0F" w:rsidP="00AA6E0F">
      <w:pPr>
        <w:spacing w:after="180"/>
        <w:jc w:val="both"/>
        <w:rPr>
          <w:rFonts w:ascii="Tahoma" w:eastAsia="Times New Roman" w:hAnsi="Tahoma" w:cs="Tahoma"/>
          <w:color w:val="483D34"/>
          <w:lang w:val="en-US" w:eastAsia="es-ES_tradnl"/>
        </w:rPr>
      </w:pPr>
      <w:r w:rsidRPr="00AA6E0F">
        <w:rPr>
          <w:rFonts w:ascii="Tahoma" w:eastAsia="Times New Roman" w:hAnsi="Tahoma" w:cs="Tahoma"/>
          <w:b/>
          <w:bCs/>
          <w:color w:val="483D34"/>
          <w:lang w:val="en-US" w:eastAsia="es-ES_tradnl"/>
        </w:rPr>
        <w:t>Lc 13,22-30</w:t>
      </w:r>
    </w:p>
    <w:p w14:paraId="1F1A6E5C" w14:textId="77777777" w:rsidR="00AA6E0F" w:rsidRPr="00AA6E0F" w:rsidRDefault="00AA6E0F" w:rsidP="00AA6E0F">
      <w:pPr>
        <w:spacing w:after="180"/>
        <w:jc w:val="both"/>
        <w:rPr>
          <w:rFonts w:ascii="Tahoma" w:eastAsia="Times New Roman" w:hAnsi="Tahoma" w:cs="Tahoma"/>
          <w:color w:val="483D34"/>
          <w:lang w:eastAsia="es-ES_tradnl"/>
        </w:rPr>
      </w:pPr>
      <w:r w:rsidRPr="00AA6E0F">
        <w:rPr>
          <w:rFonts w:ascii="Tahoma" w:eastAsia="Times New Roman" w:hAnsi="Tahoma" w:cs="Tahoma"/>
          <w:b/>
          <w:bCs/>
          <w:color w:val="483D34"/>
          <w:lang w:eastAsia="es-ES_tradnl"/>
        </w:rPr>
        <w:t>Recuerda una vez más que Jesús va de camino hacia Jerusalén</w:t>
      </w:r>
      <w:r w:rsidRPr="00AA6E0F">
        <w:rPr>
          <w:rFonts w:ascii="Tahoma" w:eastAsia="Times New Roman" w:hAnsi="Tahoma" w:cs="Tahoma"/>
          <w:color w:val="483D34"/>
          <w:lang w:eastAsia="es-ES_tradnl"/>
        </w:rPr>
        <w:t>, que será su meta. Sigue Lucas con la acumulación de dichos sin mucha conexión entre sí, pero todos tienen como objetivo ir instruyendo a los discípulos sobre el seguimiento de Jesús. Jesús no responde a la pregunta, porque está mal planteada. La salvación no es una línea que hay que cruzar, es un proceso de descentración del yo, que hay que tratar de llevar lo más lejos posible. Trataremos de adivinar por qué no responde a la pregunta y lo que quiere decirnos.</w:t>
      </w:r>
    </w:p>
    <w:p w14:paraId="54087140" w14:textId="77777777" w:rsidR="00AA6E0F" w:rsidRPr="00AA6E0F" w:rsidRDefault="00AA6E0F" w:rsidP="00AA6E0F">
      <w:pPr>
        <w:spacing w:after="180"/>
        <w:jc w:val="both"/>
        <w:rPr>
          <w:rFonts w:ascii="Tahoma" w:eastAsia="Times New Roman" w:hAnsi="Tahoma" w:cs="Tahoma"/>
          <w:color w:val="483D34"/>
          <w:lang w:eastAsia="es-ES_tradnl"/>
        </w:rPr>
      </w:pPr>
      <w:r w:rsidRPr="00AA6E0F">
        <w:rPr>
          <w:rFonts w:ascii="Tahoma" w:eastAsia="Times New Roman" w:hAnsi="Tahoma" w:cs="Tahoma"/>
          <w:b/>
          <w:bCs/>
          <w:color w:val="483D34"/>
          <w:lang w:eastAsia="es-ES_tradnl"/>
        </w:rPr>
        <w:t>No es fácil concretar en qué consiste esa salvación de la que habla el evangelio</w:t>
      </w:r>
      <w:r w:rsidRPr="00AA6E0F">
        <w:rPr>
          <w:rFonts w:ascii="Tahoma" w:eastAsia="Times New Roman" w:hAnsi="Tahoma" w:cs="Tahoma"/>
          <w:color w:val="483D34"/>
          <w:lang w:eastAsia="es-ES_tradnl"/>
        </w:rPr>
        <w:t>. Tenemos infinidad de ofertas de salvación. “Salvación” hace referencia, en primer lugar, a la liberación de un peligro o situación desesperada. El médico está todos los días curando en el hospital, pero se dice que ha salvado a uno cuando, estando en peligro de muerte, ha evitado ese final. Aplicar este concepto a la vida espiritual puede despistarnos. El mayor peligro para una trayectoria espiritual es dejar de progresar, no que se encuentren obstáculos en el camino.</w:t>
      </w:r>
    </w:p>
    <w:p w14:paraId="62ED7612" w14:textId="77777777" w:rsidR="00AA6E0F" w:rsidRPr="00AA6E0F" w:rsidRDefault="00AA6E0F" w:rsidP="00AA6E0F">
      <w:pPr>
        <w:spacing w:after="180"/>
        <w:jc w:val="both"/>
        <w:rPr>
          <w:rFonts w:ascii="Tahoma" w:eastAsia="Times New Roman" w:hAnsi="Tahoma" w:cs="Tahoma"/>
          <w:color w:val="483D34"/>
          <w:lang w:eastAsia="es-ES_tradnl"/>
        </w:rPr>
      </w:pPr>
      <w:r w:rsidRPr="00AA6E0F">
        <w:rPr>
          <w:rFonts w:ascii="Tahoma" w:eastAsia="Times New Roman" w:hAnsi="Tahoma" w:cs="Tahoma"/>
          <w:b/>
          <w:bCs/>
          <w:color w:val="483D34"/>
          <w:lang w:eastAsia="es-ES_tradnl"/>
        </w:rPr>
        <w:t>Podíamos hacernos infinidad de preguntas sobre la salvación:</w:t>
      </w:r>
      <w:r w:rsidRPr="00AA6E0F">
        <w:rPr>
          <w:rFonts w:ascii="Tahoma" w:eastAsia="Times New Roman" w:hAnsi="Tahoma" w:cs="Tahoma"/>
          <w:color w:val="483D34"/>
          <w:lang w:eastAsia="es-ES_tradnl"/>
        </w:rPr>
        <w:t xml:space="preserve"> ¿Para cuándo la salvación? ¿Salvación aquí o en el más allá? ¿Salvación material o salvación espiritual? ¿Nos salva Dios? ¿Nos salva Jesús? ¿Nos salvamos nosotros? ¿Salvan las obras o la fe? ¿Salva la religión? ¿Salvan los sacramentos? ¿Salva la oración, la limosna o el ayuno? ¿Nos salva la Escritura? ¿Cómo es esa salvación? ¿Salación individual o comunitaria? ¿Es la misma para todos? ¿Se puede conocer antes de alcanzarla? ¿Podemos saber si estamos salvados?</w:t>
      </w:r>
    </w:p>
    <w:p w14:paraId="4AD777DD" w14:textId="77777777" w:rsidR="00AA6E0F" w:rsidRPr="00AA6E0F" w:rsidRDefault="00AA6E0F" w:rsidP="00AA6E0F">
      <w:pPr>
        <w:spacing w:after="180"/>
        <w:jc w:val="both"/>
        <w:rPr>
          <w:rFonts w:ascii="Tahoma" w:eastAsia="Times New Roman" w:hAnsi="Tahoma" w:cs="Tahoma"/>
          <w:color w:val="483D34"/>
          <w:lang w:eastAsia="es-ES_tradnl"/>
        </w:rPr>
      </w:pPr>
      <w:r w:rsidRPr="00AA6E0F">
        <w:rPr>
          <w:rFonts w:ascii="Tahoma" w:eastAsia="Times New Roman" w:hAnsi="Tahoma" w:cs="Tahoma"/>
          <w:color w:val="483D34"/>
          <w:lang w:eastAsia="es-ES_tradnl"/>
        </w:rPr>
        <w:t xml:space="preserve">Resulta que es inútil toda respuesta, porque las preguntas están mal planteadas. Todas dan por supuesto que hay un yo que está perdido y debe ser salvado. Debemos darnos cuenta de que </w:t>
      </w:r>
      <w:r w:rsidRPr="00AA6E0F">
        <w:rPr>
          <w:rFonts w:ascii="Tahoma" w:eastAsia="Times New Roman" w:hAnsi="Tahoma" w:cs="Tahoma"/>
          <w:b/>
          <w:bCs/>
          <w:color w:val="483D34"/>
          <w:lang w:eastAsia="es-ES_tradnl"/>
        </w:rPr>
        <w:t>la salvación no es alcanzar</w:t>
      </w:r>
      <w:r w:rsidRPr="00AA6E0F">
        <w:rPr>
          <w:rFonts w:ascii="Tahoma" w:eastAsia="Times New Roman" w:hAnsi="Tahoma" w:cs="Tahoma"/>
          <w:color w:val="483D34"/>
          <w:lang w:eastAsia="es-ES_tradnl"/>
        </w:rPr>
        <w:t xml:space="preserve"> la seguridad para mi yo individual, sino que consiste en superar toda idea de individualidad. La religión ha fallado al proponer la salvación del falso yo, que es el anhelo más hondo de todo ser humano. Salvarse es descubrir nuestro verdadero ser y vivir desde él la unidad con todos los demás seres.</w:t>
      </w:r>
    </w:p>
    <w:p w14:paraId="471E45A2" w14:textId="3C5ABDA2" w:rsidR="00AA6E0F" w:rsidRPr="00AA6E0F" w:rsidRDefault="00AA6E0F" w:rsidP="00AA6E0F">
      <w:pPr>
        <w:spacing w:after="180"/>
        <w:jc w:val="both"/>
        <w:rPr>
          <w:rFonts w:ascii="Tahoma" w:eastAsia="Times New Roman" w:hAnsi="Tahoma" w:cs="Tahoma"/>
          <w:color w:val="483D34"/>
          <w:lang w:eastAsia="es-ES_tradnl"/>
        </w:rPr>
      </w:pPr>
      <w:r w:rsidRPr="00AA6E0F">
        <w:rPr>
          <w:rFonts w:ascii="Tahoma" w:eastAsia="Times New Roman" w:hAnsi="Tahoma" w:cs="Tahoma"/>
          <w:b/>
          <w:bCs/>
          <w:color w:val="483D34"/>
          <w:lang w:eastAsia="es-ES_tradnl"/>
        </w:rPr>
        <w:t xml:space="preserve">En </w:t>
      </w:r>
      <w:r w:rsidRPr="00AA6E0F">
        <w:rPr>
          <w:rFonts w:ascii="Tahoma" w:eastAsia="Times New Roman" w:hAnsi="Tahoma" w:cs="Tahoma"/>
          <w:b/>
          <w:bCs/>
          <w:color w:val="483D34"/>
          <w:lang w:eastAsia="es-ES_tradnl"/>
        </w:rPr>
        <w:t>realidad,</w:t>
      </w:r>
      <w:r w:rsidRPr="00AA6E0F">
        <w:rPr>
          <w:rFonts w:ascii="Tahoma" w:eastAsia="Times New Roman" w:hAnsi="Tahoma" w:cs="Tahoma"/>
          <w:b/>
          <w:bCs/>
          <w:color w:val="483D34"/>
          <w:lang w:eastAsia="es-ES_tradnl"/>
        </w:rPr>
        <w:t xml:space="preserve"> todos se salvan de alguna manera</w:t>
      </w:r>
      <w:r w:rsidRPr="00AA6E0F">
        <w:rPr>
          <w:rFonts w:ascii="Tahoma" w:eastAsia="Times New Roman" w:hAnsi="Tahoma" w:cs="Tahoma"/>
          <w:color w:val="483D34"/>
          <w:lang w:eastAsia="es-ES_tradnl"/>
        </w:rPr>
        <w:t>, porque todo ser humano despliega algo de esa humanidad por muy mínimo que sea. Y nadie alcanza la plenitud de salvación porque, por muchos que sean los logros de una vida humana, siempre podría haber avanzado un poco más en el despliegue de su humanidad. Todos estamos, a la vez, salvados y necesitados de salvación. Esta idea nos desconcierta porque no satisface los deseos del ego.</w:t>
      </w:r>
    </w:p>
    <w:p w14:paraId="6F62245A" w14:textId="77777777" w:rsidR="00AA6E0F" w:rsidRPr="00AA6E0F" w:rsidRDefault="00AA6E0F" w:rsidP="00AA6E0F">
      <w:pPr>
        <w:spacing w:after="180"/>
        <w:jc w:val="both"/>
        <w:rPr>
          <w:rFonts w:ascii="Tahoma" w:eastAsia="Times New Roman" w:hAnsi="Tahoma" w:cs="Tahoma"/>
          <w:color w:val="483D34"/>
          <w:lang w:eastAsia="es-ES_tradnl"/>
        </w:rPr>
      </w:pPr>
      <w:r w:rsidRPr="00AA6E0F">
        <w:rPr>
          <w:rFonts w:ascii="Tahoma" w:eastAsia="Times New Roman" w:hAnsi="Tahoma" w:cs="Tahoma"/>
          <w:b/>
          <w:bCs/>
          <w:color w:val="483D34"/>
          <w:lang w:eastAsia="es-ES_tradnl"/>
        </w:rPr>
        <w:t>Esforzaos por entrar por la puerta estrecha.</w:t>
      </w:r>
      <w:r w:rsidRPr="00AA6E0F">
        <w:rPr>
          <w:rFonts w:ascii="Tahoma" w:eastAsia="Times New Roman" w:hAnsi="Tahoma" w:cs="Tahoma"/>
          <w:color w:val="483D34"/>
          <w:lang w:eastAsia="es-ES_tradnl"/>
        </w:rPr>
        <w:t xml:space="preserve"> Esta frase nos puede iluminar sobre el tema que estamos tratando. Pero la hemos entendido mal y nos ha </w:t>
      </w:r>
      <w:r w:rsidRPr="00AA6E0F">
        <w:rPr>
          <w:rFonts w:ascii="Tahoma" w:eastAsia="Times New Roman" w:hAnsi="Tahoma" w:cs="Tahoma"/>
          <w:color w:val="483D34"/>
          <w:lang w:eastAsia="es-ES_tradnl"/>
        </w:rPr>
        <w:lastRenderedPageBreak/>
        <w:t>metido por un callejón sin salida. El esfuerzo no debe ir encaminado a potenciar un yo para asegurar su permanencia incluso en el más allá. No tiene mucho sentido que esperemos una salvación para cuando dejemos de ser auténticos seres humanos, es decir, para después de morir.</w:t>
      </w:r>
    </w:p>
    <w:p w14:paraId="23197BFF" w14:textId="130963C7" w:rsidR="00AA6E0F" w:rsidRPr="00AA6E0F" w:rsidRDefault="00AA6E0F" w:rsidP="00AA6E0F">
      <w:pPr>
        <w:spacing w:after="180"/>
        <w:jc w:val="both"/>
        <w:rPr>
          <w:rFonts w:ascii="Tahoma" w:eastAsia="Times New Roman" w:hAnsi="Tahoma" w:cs="Tahoma"/>
          <w:color w:val="483D34"/>
          <w:lang w:eastAsia="es-ES_tradnl"/>
        </w:rPr>
      </w:pPr>
      <w:r w:rsidRPr="00AA6E0F">
        <w:rPr>
          <w:rFonts w:ascii="Tahoma" w:eastAsia="Times New Roman" w:hAnsi="Tahoma" w:cs="Tahoma"/>
          <w:b/>
          <w:bCs/>
          <w:color w:val="483D34"/>
          <w:lang w:eastAsia="es-ES_tradnl"/>
        </w:rPr>
        <w:t>La salvación no consiste en la liberación de las limitaciones</w:t>
      </w:r>
      <w:r w:rsidRPr="00AA6E0F">
        <w:rPr>
          <w:rFonts w:ascii="Tahoma" w:eastAsia="Times New Roman" w:hAnsi="Tahoma" w:cs="Tahoma"/>
          <w:color w:val="483D34"/>
          <w:lang w:eastAsia="es-ES_tradnl"/>
        </w:rPr>
        <w:t xml:space="preserve"> que no acepto porque no asumo mi condición de criatura y por lo tanto limitada. Esas limitaciones no son fallos del creador ni accidentes desagradables que yo he </w:t>
      </w:r>
      <w:r w:rsidRPr="00AA6E0F">
        <w:rPr>
          <w:rFonts w:ascii="Tahoma" w:eastAsia="Times New Roman" w:hAnsi="Tahoma" w:cs="Tahoma"/>
          <w:color w:val="483D34"/>
          <w:lang w:eastAsia="es-ES_tradnl"/>
        </w:rPr>
        <w:t>provocado,</w:t>
      </w:r>
      <w:r w:rsidRPr="00AA6E0F">
        <w:rPr>
          <w:rFonts w:ascii="Tahoma" w:eastAsia="Times New Roman" w:hAnsi="Tahoma" w:cs="Tahoma"/>
          <w:color w:val="483D34"/>
          <w:lang w:eastAsia="es-ES_tradnl"/>
        </w:rPr>
        <w:t xml:space="preserve"> sino que forman parte esencial de mi ser. La salvación tiene que consistir en alcanzar una plenitud sin pretender dejar de ser criatura y limitada. La verdadera salvación es posible a pesar de mis carencias porque se tiene que dar en otro plano, que no exige la eliminación de mis imperfecciones.</w:t>
      </w:r>
    </w:p>
    <w:p w14:paraId="23B69D4F" w14:textId="77777777" w:rsidR="00AA6E0F" w:rsidRPr="00AA6E0F" w:rsidRDefault="00AA6E0F" w:rsidP="00AA6E0F">
      <w:pPr>
        <w:spacing w:after="180"/>
        <w:jc w:val="both"/>
        <w:rPr>
          <w:rFonts w:ascii="Tahoma" w:eastAsia="Times New Roman" w:hAnsi="Tahoma" w:cs="Tahoma"/>
          <w:color w:val="483D34"/>
          <w:lang w:eastAsia="es-ES_tradnl"/>
        </w:rPr>
      </w:pPr>
      <w:r w:rsidRPr="00AA6E0F">
        <w:rPr>
          <w:rFonts w:ascii="Tahoma" w:eastAsia="Times New Roman" w:hAnsi="Tahoma" w:cs="Tahoma"/>
          <w:b/>
          <w:bCs/>
          <w:color w:val="483D34"/>
          <w:lang w:eastAsia="es-ES_tradnl"/>
        </w:rPr>
        <w:t>Ni el sufrimiento ni la enfermedad ni la misma muerte pueden restar un ápice a mi condición de ser humano</w:t>
      </w:r>
      <w:r w:rsidRPr="00AA6E0F">
        <w:rPr>
          <w:rFonts w:ascii="Tahoma" w:eastAsia="Times New Roman" w:hAnsi="Tahoma" w:cs="Tahoma"/>
          <w:color w:val="483D34"/>
          <w:lang w:eastAsia="es-ES_tradnl"/>
        </w:rPr>
        <w:t>. Mi plenitud la tengo que conseguir con esas limitaciones, no cuando me las quiten. Lo que se puede añadir o quitar pertenece siempre al orden de las cualidades, no a lo esencial. Pensar que la creación le salió mal a Dios y ahora solo Él puede corregirla y hacer un ser humano perfecto es una aberración que nos ha hecho mucho daño. La salvación no puede consistir en cambiar mi condición de ser humano por otro modo de existencia.</w:t>
      </w:r>
    </w:p>
    <w:p w14:paraId="2FBDB7F7" w14:textId="77777777" w:rsidR="00AA6E0F" w:rsidRPr="00AA6E0F" w:rsidRDefault="00AA6E0F" w:rsidP="00AA6E0F">
      <w:pPr>
        <w:spacing w:after="180"/>
        <w:jc w:val="both"/>
        <w:rPr>
          <w:rFonts w:ascii="Tahoma" w:eastAsia="Times New Roman" w:hAnsi="Tahoma" w:cs="Tahoma"/>
          <w:color w:val="483D34"/>
          <w:lang w:eastAsia="es-ES_tradnl"/>
        </w:rPr>
      </w:pPr>
      <w:r w:rsidRPr="00AA6E0F">
        <w:rPr>
          <w:rFonts w:ascii="Tahoma" w:eastAsia="Times New Roman" w:hAnsi="Tahoma" w:cs="Tahoma"/>
          <w:color w:val="483D34"/>
          <w:lang w:eastAsia="es-ES_tradnl"/>
        </w:rPr>
        <w:t xml:space="preserve">Para tomar conciencia de dónde tenemos que poner el esfuerzo es imprescindible entender bien el aserto. </w:t>
      </w:r>
      <w:r w:rsidRPr="00AA6E0F">
        <w:rPr>
          <w:rFonts w:ascii="Tahoma" w:eastAsia="Times New Roman" w:hAnsi="Tahoma" w:cs="Tahoma"/>
          <w:b/>
          <w:bCs/>
          <w:color w:val="483D34"/>
          <w:lang w:eastAsia="es-ES_tradnl"/>
        </w:rPr>
        <w:t>Debemos desechar la idea de un umbral que debemos superar.</w:t>
      </w:r>
      <w:r w:rsidRPr="00AA6E0F">
        <w:rPr>
          <w:rFonts w:ascii="Tahoma" w:eastAsia="Times New Roman" w:hAnsi="Tahoma" w:cs="Tahoma"/>
          <w:color w:val="483D34"/>
          <w:lang w:eastAsia="es-ES_tradnl"/>
        </w:rPr>
        <w:t xml:space="preserve"> No debemos hacer hincapié en la puerta sino en el que debe atravesarla. No es que la puerta sea estrecha, es que se cierra automáticamente en cuanto ‘alguien’ pretende atravesarla. Solo cuando tomemos conciencia de que somos ‘nadie’, se abrirá de par en par. Mientras no captes bien esta idea, estarás dando palos de ciego en orden a tu verdadera salvación.</w:t>
      </w:r>
    </w:p>
    <w:p w14:paraId="1C475786" w14:textId="77777777" w:rsidR="00AA6E0F" w:rsidRPr="00AA6E0F" w:rsidRDefault="00AA6E0F" w:rsidP="00AA6E0F">
      <w:pPr>
        <w:spacing w:after="180"/>
        <w:jc w:val="both"/>
        <w:rPr>
          <w:rFonts w:ascii="Tahoma" w:eastAsia="Times New Roman" w:hAnsi="Tahoma" w:cs="Tahoma"/>
          <w:color w:val="483D34"/>
          <w:lang w:eastAsia="es-ES_tradnl"/>
        </w:rPr>
      </w:pPr>
      <w:r w:rsidRPr="00AA6E0F">
        <w:rPr>
          <w:rFonts w:ascii="Tahoma" w:eastAsia="Times New Roman" w:hAnsi="Tahoma" w:cs="Tahoma"/>
          <w:b/>
          <w:bCs/>
          <w:color w:val="483D34"/>
          <w:lang w:eastAsia="es-ES_tradnl"/>
        </w:rPr>
        <w:t>No estamos aquí para salvar nuestro yo, sino para desprendernos de él</w:t>
      </w:r>
      <w:r w:rsidRPr="00AA6E0F">
        <w:rPr>
          <w:rFonts w:ascii="Tahoma" w:eastAsia="Times New Roman" w:hAnsi="Tahoma" w:cs="Tahoma"/>
          <w:color w:val="483D34"/>
          <w:lang w:eastAsia="es-ES_tradnl"/>
        </w:rPr>
        <w:t xml:space="preserve"> hasta que no quede ni rastro de lo que creíamos ser. Cuando mi falso ser se esfume, quedará de mí lo que soy de verdad y entonces estaré ya al otro lado de la puerta sin darme cuenta. Cuando pretendo estar seguro de mi salvación o cuando pretendo que los demás vean mi perfección, en realidad estoy alejándome de mi verdadero ser y enzarzándome en mi propio ego.</w:t>
      </w:r>
    </w:p>
    <w:p w14:paraId="77F56C85" w14:textId="6A45903F" w:rsidR="00AA6E0F" w:rsidRPr="00AA6E0F" w:rsidRDefault="00AA6E0F" w:rsidP="00AA6E0F">
      <w:pPr>
        <w:spacing w:after="180"/>
        <w:jc w:val="both"/>
        <w:rPr>
          <w:rFonts w:ascii="Tahoma" w:eastAsia="Times New Roman" w:hAnsi="Tahoma" w:cs="Tahoma"/>
          <w:color w:val="483D34"/>
          <w:lang w:eastAsia="es-ES_tradnl"/>
        </w:rPr>
      </w:pPr>
      <w:r w:rsidRPr="00AA6E0F">
        <w:rPr>
          <w:rFonts w:ascii="Tahoma" w:eastAsia="Times New Roman" w:hAnsi="Tahoma" w:cs="Tahoma"/>
          <w:b/>
          <w:bCs/>
          <w:color w:val="483D34"/>
          <w:lang w:eastAsia="es-ES_tradnl"/>
        </w:rPr>
        <w:t>En realidad</w:t>
      </w:r>
      <w:r w:rsidRPr="00AA6E0F">
        <w:rPr>
          <w:rFonts w:ascii="Tahoma" w:eastAsia="Times New Roman" w:hAnsi="Tahoma" w:cs="Tahoma"/>
          <w:b/>
          <w:bCs/>
          <w:color w:val="483D34"/>
          <w:lang w:eastAsia="es-ES_tradnl"/>
        </w:rPr>
        <w:t>,</w:t>
      </w:r>
      <w:r w:rsidRPr="00AA6E0F">
        <w:rPr>
          <w:rFonts w:ascii="Tahoma" w:eastAsia="Times New Roman" w:hAnsi="Tahoma" w:cs="Tahoma"/>
          <w:b/>
          <w:bCs/>
          <w:color w:val="483D34"/>
          <w:lang w:eastAsia="es-ES_tradnl"/>
        </w:rPr>
        <w:t xml:space="preserve"> no estamos aquí para salvarnos sino para perdernos en beneficio de todos.</w:t>
      </w:r>
      <w:r w:rsidRPr="00AA6E0F">
        <w:rPr>
          <w:rFonts w:ascii="Tahoma" w:eastAsia="Times New Roman" w:hAnsi="Tahoma" w:cs="Tahoma"/>
          <w:color w:val="483D34"/>
          <w:lang w:eastAsia="es-ES_tradnl"/>
        </w:rPr>
        <w:t xml:space="preserve"> El domingo pasado decía Jesús: “He venido a traer fuego a la tierra, ¿qué más puedo pedir si ya está ardiendo? Todo lo creado tiene que transformarse en luz y la única manera de conseguirlo es ardiendo. El fuego destruye lo que no tiene valor, pero purifica lo que vale de veras. Debo consumir lo que hay en mí de ego y potenciar lo que hay de verdadero ser.</w:t>
      </w:r>
    </w:p>
    <w:p w14:paraId="1D51170A" w14:textId="77777777" w:rsidR="00AA6E0F" w:rsidRPr="00AA6E0F" w:rsidRDefault="00AA6E0F" w:rsidP="00AA6E0F">
      <w:pPr>
        <w:spacing w:after="180"/>
        <w:jc w:val="both"/>
        <w:rPr>
          <w:rFonts w:ascii="Tahoma" w:eastAsia="Times New Roman" w:hAnsi="Tahoma" w:cs="Tahoma"/>
          <w:color w:val="483D34"/>
          <w:lang w:eastAsia="es-ES_tradnl"/>
        </w:rPr>
      </w:pPr>
      <w:r w:rsidRPr="00AA6E0F">
        <w:rPr>
          <w:rFonts w:ascii="Tahoma" w:eastAsia="Times New Roman" w:hAnsi="Tahoma" w:cs="Tahoma"/>
          <w:b/>
          <w:bCs/>
          <w:color w:val="483D34"/>
          <w:lang w:eastAsia="es-ES_tradnl"/>
        </w:rPr>
        <w:t>Somos como la vela que está hecha para iluminar</w:t>
      </w:r>
      <w:r w:rsidRPr="00AA6E0F">
        <w:rPr>
          <w:rFonts w:ascii="Tahoma" w:eastAsia="Times New Roman" w:hAnsi="Tahoma" w:cs="Tahoma"/>
          <w:color w:val="483D34"/>
          <w:lang w:eastAsia="es-ES_tradnl"/>
        </w:rPr>
        <w:t xml:space="preserve">, consumiéndose; mientras esté apagada y mantenga su identidad de vela será un trasto inútil. En el momento que le prendo fuego y empieza a consumirse se va convirtiendo en luz y da sentido a su existencia. Cuando nos pasamos la vida adornando y engalanando nuestra vela; cuando incluso le pedimos a Dios que, ya que es tan </w:t>
      </w:r>
      <w:r w:rsidRPr="00AA6E0F">
        <w:rPr>
          <w:rFonts w:ascii="Tahoma" w:eastAsia="Times New Roman" w:hAnsi="Tahoma" w:cs="Tahoma"/>
          <w:color w:val="483D34"/>
          <w:lang w:eastAsia="es-ES_tradnl"/>
        </w:rPr>
        <w:lastRenderedPageBreak/>
        <w:t>bonita, la guarde junto a Él para toda la eternidad, estamos renunciando a dar sentido de una vida humana, que es arder, consumirse para iluminar a los demás.</w:t>
      </w:r>
    </w:p>
    <w:p w14:paraId="4AEDA3B0" w14:textId="1EE3082B" w:rsidR="00AA6E0F" w:rsidRPr="00AA6E0F" w:rsidRDefault="00AA6E0F" w:rsidP="00AA6E0F">
      <w:pPr>
        <w:spacing w:after="180"/>
        <w:jc w:val="both"/>
        <w:rPr>
          <w:rFonts w:ascii="Tahoma" w:eastAsia="Times New Roman" w:hAnsi="Tahoma" w:cs="Tahoma"/>
          <w:color w:val="483D34"/>
          <w:lang w:eastAsia="es-ES_tradnl"/>
        </w:rPr>
      </w:pPr>
      <w:r w:rsidRPr="00AA6E0F">
        <w:rPr>
          <w:rFonts w:ascii="Tahoma" w:eastAsia="Times New Roman" w:hAnsi="Tahoma" w:cs="Tahoma"/>
          <w:b/>
          <w:bCs/>
          <w:color w:val="483D34"/>
          <w:lang w:eastAsia="es-ES_tradnl"/>
        </w:rPr>
        <w:t xml:space="preserve">No sé </w:t>
      </w:r>
      <w:r w:rsidRPr="00AA6E0F">
        <w:rPr>
          <w:rFonts w:ascii="Tahoma" w:eastAsia="Times New Roman" w:hAnsi="Tahoma" w:cs="Tahoma"/>
          <w:b/>
          <w:bCs/>
          <w:color w:val="483D34"/>
          <w:lang w:eastAsia="es-ES_tradnl"/>
        </w:rPr>
        <w:t>quiénes</w:t>
      </w:r>
      <w:r w:rsidRPr="00AA6E0F">
        <w:rPr>
          <w:rFonts w:ascii="Tahoma" w:eastAsia="Times New Roman" w:hAnsi="Tahoma" w:cs="Tahoma"/>
          <w:b/>
          <w:bCs/>
          <w:color w:val="483D34"/>
          <w:lang w:eastAsia="es-ES_tradnl"/>
        </w:rPr>
        <w:t xml:space="preserve"> sois. </w:t>
      </w:r>
      <w:r w:rsidRPr="00AA6E0F">
        <w:rPr>
          <w:rFonts w:ascii="Tahoma" w:eastAsia="Times New Roman" w:hAnsi="Tahoma" w:cs="Tahoma"/>
          <w:color w:val="483D34"/>
          <w:lang w:eastAsia="es-ES_tradnl"/>
        </w:rPr>
        <w:t xml:space="preserve">Toda la parafernalia religiosa que hemos desarrollado durante dos mil años no servirá de nada si no me ha llevado a desprenderme del ego. </w:t>
      </w:r>
      <w:r w:rsidRPr="00AA6E0F">
        <w:rPr>
          <w:rFonts w:ascii="Tahoma" w:eastAsia="Times New Roman" w:hAnsi="Tahoma" w:cs="Tahoma"/>
          <w:b/>
          <w:bCs/>
          <w:color w:val="483D34"/>
          <w:lang w:eastAsia="es-ES_tradnl"/>
        </w:rPr>
        <w:t xml:space="preserve">El yo más peligroso para alcanzar una verdadera salvación es el yo religioso. </w:t>
      </w:r>
      <w:r w:rsidRPr="00AA6E0F">
        <w:rPr>
          <w:rFonts w:ascii="Tahoma" w:eastAsia="Times New Roman" w:hAnsi="Tahoma" w:cs="Tahoma"/>
          <w:color w:val="483D34"/>
          <w:lang w:eastAsia="es-ES_tradnl"/>
        </w:rPr>
        <w:t>Me asusta la seguridad que tienen algunos cristianos de toda la vida en su conducta irreprochable. Como los fariseos, han cumplido todas las normas de la religión. Han cumplido todo lo mandado, pero no han sido capaces de descubrir que</w:t>
      </w:r>
      <w:r>
        <w:rPr>
          <w:rFonts w:ascii="Tahoma" w:eastAsia="Times New Roman" w:hAnsi="Tahoma" w:cs="Tahoma"/>
          <w:color w:val="483D34"/>
          <w:lang w:eastAsia="es-ES_tradnl"/>
        </w:rPr>
        <w:t>,</w:t>
      </w:r>
      <w:r w:rsidRPr="00AA6E0F">
        <w:rPr>
          <w:rFonts w:ascii="Tahoma" w:eastAsia="Times New Roman" w:hAnsi="Tahoma" w:cs="Tahoma"/>
          <w:color w:val="483D34"/>
          <w:lang w:eastAsia="es-ES_tradnl"/>
        </w:rPr>
        <w:t xml:space="preserve"> en ese mismo instante, deben considerarse “siervos inútiles”.</w:t>
      </w:r>
    </w:p>
    <w:p w14:paraId="19AD749A" w14:textId="77777777" w:rsidR="00AA6E0F" w:rsidRPr="00AA6E0F" w:rsidRDefault="00AA6E0F" w:rsidP="00AA6E0F">
      <w:pPr>
        <w:spacing w:after="180"/>
        <w:jc w:val="both"/>
        <w:rPr>
          <w:rFonts w:ascii="Tahoma" w:eastAsia="Times New Roman" w:hAnsi="Tahoma" w:cs="Tahoma"/>
          <w:color w:val="483D34"/>
          <w:lang w:eastAsia="es-ES_tradnl"/>
        </w:rPr>
      </w:pPr>
      <w:r w:rsidRPr="00AA6E0F">
        <w:rPr>
          <w:rFonts w:ascii="Tahoma" w:eastAsia="Times New Roman" w:hAnsi="Tahoma" w:cs="Tahoma"/>
          <w:color w:val="483D34"/>
          <w:lang w:eastAsia="es-ES_tradnl"/>
        </w:rPr>
        <w:t xml:space="preserve">Esta advertencia es más seria de lo que parece. Pero no tenemos que esperar a un más allá para descubrir si hemos acertado o hemos fallado. </w:t>
      </w:r>
      <w:r w:rsidRPr="00AA6E0F">
        <w:rPr>
          <w:rFonts w:ascii="Tahoma" w:eastAsia="Times New Roman" w:hAnsi="Tahoma" w:cs="Tahoma"/>
          <w:b/>
          <w:bCs/>
          <w:color w:val="483D34"/>
          <w:lang w:eastAsia="es-ES_tradnl"/>
        </w:rPr>
        <w:t>El grado de salvación que hayamos conseguido se manifiesta en la calidad de nuestras relaciones con los demás.</w:t>
      </w:r>
      <w:r w:rsidRPr="00AA6E0F">
        <w:rPr>
          <w:rFonts w:ascii="Tahoma" w:eastAsia="Times New Roman" w:hAnsi="Tahoma" w:cs="Tahoma"/>
          <w:color w:val="483D34"/>
          <w:lang w:eastAsia="es-ES_tradnl"/>
        </w:rPr>
        <w:t xml:space="preserve"> No se trata de prácticas ni de creencias sino de humanidad manifestada con todos los hombres. Lo que creas hacer directamente por Dios no tiene ninguna importancia. Lo que haces cada día por los demás es lo que determina tu grado de plenitud humana, que es la verdadera salvación.</w:t>
      </w:r>
    </w:p>
    <w:p w14:paraId="2E5EED5F" w14:textId="77777777" w:rsidR="00AA6E0F" w:rsidRPr="00AA6E0F" w:rsidRDefault="00AA6E0F" w:rsidP="00AA6E0F">
      <w:pPr>
        <w:spacing w:after="180"/>
        <w:jc w:val="both"/>
        <w:rPr>
          <w:rFonts w:ascii="Tahoma" w:eastAsia="Times New Roman" w:hAnsi="Tahoma" w:cs="Tahoma"/>
          <w:color w:val="483D34"/>
          <w:lang w:eastAsia="es-ES_tradnl"/>
        </w:rPr>
      </w:pPr>
      <w:r w:rsidRPr="00AA6E0F">
        <w:rPr>
          <w:rFonts w:ascii="Tahoma" w:eastAsia="Times New Roman" w:hAnsi="Tahoma" w:cs="Tahoma"/>
          <w:color w:val="483D34"/>
          <w:lang w:eastAsia="es-ES_tradnl"/>
        </w:rPr>
        <w:t> </w:t>
      </w:r>
    </w:p>
    <w:p w14:paraId="0AC51C8C" w14:textId="04667FFA" w:rsidR="00AA6E0F" w:rsidRDefault="00AA6E0F" w:rsidP="00ED1A13">
      <w:pPr>
        <w:spacing w:after="180"/>
        <w:rPr>
          <w:rFonts w:ascii="Tahoma" w:eastAsia="Times New Roman" w:hAnsi="Tahoma" w:cs="Tahoma"/>
          <w:b/>
          <w:bCs/>
          <w:color w:val="483D34"/>
          <w:lang w:eastAsia="es-ES_tradnl"/>
        </w:rPr>
      </w:pPr>
      <w:r w:rsidRPr="00AA6E0F">
        <w:rPr>
          <w:rFonts w:ascii="Tahoma" w:eastAsia="Times New Roman" w:hAnsi="Tahoma" w:cs="Tahoma"/>
          <w:b/>
          <w:bCs/>
          <w:color w:val="483D34"/>
          <w:lang w:eastAsia="es-ES_tradnl"/>
        </w:rPr>
        <w:t>Fray Marcos</w:t>
      </w:r>
    </w:p>
    <w:p w14:paraId="6B48467A" w14:textId="4BCE9A69" w:rsidR="00ED1A13" w:rsidRDefault="00ED1A13" w:rsidP="00ED1A13">
      <w:pPr>
        <w:spacing w:after="180"/>
        <w:rPr>
          <w:rFonts w:ascii="Tahoma" w:eastAsia="Times New Roman" w:hAnsi="Tahoma" w:cs="Tahoma"/>
          <w:color w:val="483D34"/>
          <w:lang w:eastAsia="es-ES_tradnl"/>
        </w:rPr>
      </w:pPr>
      <w:hyperlink r:id="rId6" w:history="1">
        <w:r w:rsidRPr="00A9636C">
          <w:rPr>
            <w:rStyle w:val="Hipervnculo"/>
            <w:rFonts w:ascii="Tahoma" w:eastAsia="Times New Roman" w:hAnsi="Tahoma" w:cs="Tahoma"/>
            <w:lang w:eastAsia="es-ES_tradnl"/>
          </w:rPr>
          <w:t>https://www.feadulta.com/es/buscadoravanzado/item/14119-mi-ego-inflado-impedira-la-entrada-al-reino-del-amor-y-la-unidad.html</w:t>
        </w:r>
      </w:hyperlink>
    </w:p>
    <w:p w14:paraId="500ED90E" w14:textId="77777777" w:rsidR="00ED1A13" w:rsidRPr="00AA6E0F" w:rsidRDefault="00ED1A13" w:rsidP="00ED1A13">
      <w:pPr>
        <w:spacing w:after="180"/>
        <w:rPr>
          <w:rFonts w:ascii="Tahoma" w:eastAsia="Times New Roman" w:hAnsi="Tahoma" w:cs="Tahoma"/>
          <w:color w:val="483D34"/>
          <w:lang w:eastAsia="es-ES_tradnl"/>
        </w:rPr>
      </w:pPr>
    </w:p>
    <w:p w14:paraId="73B1A48E" w14:textId="77777777" w:rsidR="00BA3C33" w:rsidRDefault="00BA3C33"/>
    <w:sectPr w:rsidR="00BA3C33" w:rsidSect="000440BA">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721C7"/>
    <w:multiLevelType w:val="multilevel"/>
    <w:tmpl w:val="0CDED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052E99"/>
    <w:multiLevelType w:val="multilevel"/>
    <w:tmpl w:val="AFC47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9369271">
    <w:abstractNumId w:val="1"/>
  </w:num>
  <w:num w:numId="2" w16cid:durableId="476072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2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E0F"/>
    <w:rsid w:val="000440BA"/>
    <w:rsid w:val="0057326C"/>
    <w:rsid w:val="00AA6E0F"/>
    <w:rsid w:val="00BA3C33"/>
    <w:rsid w:val="00E938A8"/>
    <w:rsid w:val="00ED1A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620210CE"/>
  <w15:chartTrackingRefBased/>
  <w15:docId w15:val="{FA12F796-F699-F546-A3B7-10D5CF356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AA6E0F"/>
    <w:pPr>
      <w:spacing w:before="100" w:beforeAutospacing="1" w:after="100" w:afterAutospacing="1"/>
      <w:outlineLvl w:val="1"/>
    </w:pPr>
    <w:rPr>
      <w:rFonts w:ascii="Times New Roman" w:eastAsia="Times New Roman" w:hAnsi="Times New Roman" w:cs="Times New Roman"/>
      <w:b/>
      <w:bCs/>
      <w:sz w:val="36"/>
      <w:szCs w:val="36"/>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AA6E0F"/>
    <w:rPr>
      <w:rFonts w:ascii="Times New Roman" w:eastAsia="Times New Roman" w:hAnsi="Times New Roman" w:cs="Times New Roman"/>
      <w:b/>
      <w:bCs/>
      <w:sz w:val="36"/>
      <w:szCs w:val="36"/>
      <w:lang w:eastAsia="es-ES_tradnl"/>
    </w:rPr>
  </w:style>
  <w:style w:type="character" w:customStyle="1" w:styleId="itemauthor">
    <w:name w:val="itemauthor"/>
    <w:basedOn w:val="Fuentedeprrafopredeter"/>
    <w:rsid w:val="00AA6E0F"/>
  </w:style>
  <w:style w:type="character" w:customStyle="1" w:styleId="apple-converted-space">
    <w:name w:val="apple-converted-space"/>
    <w:basedOn w:val="Fuentedeprrafopredeter"/>
    <w:rsid w:val="00AA6E0F"/>
  </w:style>
  <w:style w:type="character" w:styleId="Hipervnculo">
    <w:name w:val="Hyperlink"/>
    <w:basedOn w:val="Fuentedeprrafopredeter"/>
    <w:uiPriority w:val="99"/>
    <w:unhideWhenUsed/>
    <w:rsid w:val="00AA6E0F"/>
    <w:rPr>
      <w:color w:val="0000FF"/>
      <w:u w:val="single"/>
    </w:rPr>
  </w:style>
  <w:style w:type="paragraph" w:customStyle="1" w:styleId="itemcurrentrating">
    <w:name w:val="itemcurrentrating"/>
    <w:basedOn w:val="Normal"/>
    <w:rsid w:val="00AA6E0F"/>
    <w:pPr>
      <w:spacing w:before="100" w:beforeAutospacing="1" w:after="100" w:afterAutospacing="1"/>
    </w:pPr>
    <w:rPr>
      <w:rFonts w:ascii="Times New Roman" w:eastAsia="Times New Roman" w:hAnsi="Times New Roman" w:cs="Times New Roman"/>
      <w:lang w:eastAsia="es-ES_tradnl"/>
    </w:rPr>
  </w:style>
  <w:style w:type="paragraph" w:styleId="NormalWeb">
    <w:name w:val="Normal (Web)"/>
    <w:basedOn w:val="Normal"/>
    <w:uiPriority w:val="99"/>
    <w:semiHidden/>
    <w:unhideWhenUsed/>
    <w:rsid w:val="00AA6E0F"/>
    <w:pPr>
      <w:spacing w:before="100" w:beforeAutospacing="1" w:after="100" w:afterAutospacing="1"/>
    </w:pPr>
    <w:rPr>
      <w:rFonts w:ascii="Times New Roman" w:eastAsia="Times New Roman" w:hAnsi="Times New Roman" w:cs="Times New Roman"/>
      <w:lang w:eastAsia="es-ES_tradnl"/>
    </w:rPr>
  </w:style>
  <w:style w:type="character" w:styleId="Textoennegrita">
    <w:name w:val="Strong"/>
    <w:basedOn w:val="Fuentedeprrafopredeter"/>
    <w:uiPriority w:val="22"/>
    <w:qFormat/>
    <w:rsid w:val="00AA6E0F"/>
    <w:rPr>
      <w:b/>
      <w:bCs/>
    </w:rPr>
  </w:style>
  <w:style w:type="character" w:styleId="Mencinsinresolver">
    <w:name w:val="Unresolved Mention"/>
    <w:basedOn w:val="Fuentedeprrafopredeter"/>
    <w:uiPriority w:val="99"/>
    <w:semiHidden/>
    <w:unhideWhenUsed/>
    <w:rsid w:val="00ED1A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006862">
      <w:bodyDiv w:val="1"/>
      <w:marLeft w:val="0"/>
      <w:marRight w:val="0"/>
      <w:marTop w:val="0"/>
      <w:marBottom w:val="0"/>
      <w:divBdr>
        <w:top w:val="none" w:sz="0" w:space="0" w:color="auto"/>
        <w:left w:val="none" w:sz="0" w:space="0" w:color="auto"/>
        <w:bottom w:val="none" w:sz="0" w:space="0" w:color="auto"/>
        <w:right w:val="none" w:sz="0" w:space="0" w:color="auto"/>
      </w:divBdr>
      <w:divsChild>
        <w:div w:id="1533574407">
          <w:marLeft w:val="0"/>
          <w:marRight w:val="0"/>
          <w:marTop w:val="240"/>
          <w:marBottom w:val="0"/>
          <w:divBdr>
            <w:top w:val="none" w:sz="0" w:space="0" w:color="auto"/>
            <w:left w:val="none" w:sz="0" w:space="0" w:color="auto"/>
            <w:bottom w:val="none" w:sz="0" w:space="0" w:color="auto"/>
            <w:right w:val="none" w:sz="0" w:space="0" w:color="auto"/>
          </w:divBdr>
        </w:div>
        <w:div w:id="1588034046">
          <w:marLeft w:val="0"/>
          <w:marRight w:val="0"/>
          <w:marTop w:val="0"/>
          <w:marBottom w:val="0"/>
          <w:divBdr>
            <w:top w:val="none" w:sz="0" w:space="0" w:color="auto"/>
            <w:left w:val="none" w:sz="0" w:space="0" w:color="auto"/>
            <w:bottom w:val="none" w:sz="0" w:space="0" w:color="auto"/>
            <w:right w:val="none" w:sz="0" w:space="0" w:color="auto"/>
          </w:divBdr>
          <w:divsChild>
            <w:div w:id="1795905725">
              <w:marLeft w:val="0"/>
              <w:marRight w:val="0"/>
              <w:marTop w:val="0"/>
              <w:marBottom w:val="0"/>
              <w:divBdr>
                <w:top w:val="none" w:sz="0" w:space="0" w:color="auto"/>
                <w:left w:val="none" w:sz="0" w:space="0" w:color="auto"/>
                <w:bottom w:val="none" w:sz="0" w:space="0" w:color="auto"/>
                <w:right w:val="none" w:sz="0" w:space="0" w:color="auto"/>
              </w:divBdr>
            </w:div>
          </w:divsChild>
        </w:div>
        <w:div w:id="8476437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eadulta.com/es/buscadoravanzado/item/14119-mi-ego-inflado-impedira-la-entrada-al-reino-del-amor-y-la-unidad.html" TargetMode="External"/><Relationship Id="rId5" Type="http://schemas.openxmlformats.org/officeDocument/2006/relationships/hyperlink" Target="https://www.feadulta.com/es/buscadoravanzado/itemlist/user/43-fraymarcos.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1158</Words>
  <Characters>6370</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Fernández García</dc:creator>
  <cp:keywords/>
  <dc:description/>
  <cp:lastModifiedBy>Manuel Fernández García</cp:lastModifiedBy>
  <cp:revision>2</cp:revision>
  <dcterms:created xsi:type="dcterms:W3CDTF">2022-08-19T11:51:00Z</dcterms:created>
  <dcterms:modified xsi:type="dcterms:W3CDTF">2022-08-19T11:58:00Z</dcterms:modified>
</cp:coreProperties>
</file>