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A37" w:rsidRPr="006F4A37" w:rsidRDefault="006F4A37" w:rsidP="006F4A37">
      <w:pPr>
        <w:shd w:val="clear" w:color="auto" w:fill="FFFFFF"/>
        <w:spacing w:after="240" w:line="240" w:lineRule="auto"/>
        <w:rPr>
          <w:rFonts w:ascii="Helvetica" w:eastAsia="Times New Roman" w:hAnsi="Helvetica" w:cs="Helvetica"/>
          <w:color w:val="444444"/>
          <w:sz w:val="26"/>
          <w:szCs w:val="26"/>
          <w:lang w:eastAsia="es-ES"/>
        </w:rPr>
      </w:pPr>
      <w:r w:rsidRPr="006F4A37">
        <w:rPr>
          <w:rFonts w:ascii="Helvetica" w:eastAsia="Times New Roman" w:hAnsi="Helvetica" w:cs="Helvetica"/>
          <w:b/>
          <w:bCs/>
          <w:color w:val="444444"/>
          <w:sz w:val="26"/>
          <w:szCs w:val="26"/>
          <w:lang w:eastAsia="es-ES"/>
        </w:rPr>
        <w:t>FRATELLI TUTTI, HOMENAJE EN SU PRIMER ANIVERSARIO I</w:t>
      </w:r>
      <w:r w:rsidRPr="006F4A37">
        <w:rPr>
          <w:rFonts w:ascii="Helvetica" w:eastAsia="Times New Roman" w:hAnsi="Helvetica" w:cs="Helvetica"/>
          <w:b/>
          <w:bCs/>
          <w:color w:val="444444"/>
          <w:sz w:val="26"/>
          <w:szCs w:val="26"/>
          <w:lang w:eastAsia="es-ES"/>
        </w:rPr>
        <w:br/>
      </w:r>
      <w:r w:rsidRPr="006F4A37">
        <w:rPr>
          <w:rFonts w:ascii="Helvetica" w:eastAsia="Times New Roman" w:hAnsi="Helvetica" w:cs="Helvetica"/>
          <w:color w:val="444444"/>
          <w:sz w:val="26"/>
          <w:szCs w:val="26"/>
          <w:lang w:eastAsia="es-ES"/>
        </w:rPr>
        <w:t>JULIO PÉREZ PINILLOS, </w:t>
      </w:r>
      <w:hyperlink r:id="rId4" w:tgtFrame="_blank" w:history="1">
        <w:r w:rsidRPr="006F4A37">
          <w:rPr>
            <w:rFonts w:ascii="Helvetica" w:eastAsia="Times New Roman" w:hAnsi="Helvetica" w:cs="Helvetica"/>
            <w:color w:val="1155CC"/>
            <w:sz w:val="26"/>
            <w:szCs w:val="26"/>
            <w:u w:val="single"/>
            <w:lang w:eastAsia="es-ES"/>
          </w:rPr>
          <w:t>juliopinillo44@yahoo.com</w:t>
        </w:r>
      </w:hyperlink>
      <w:hyperlink r:id="rId5" w:tgtFrame="_blank" w:history="1">
        <w:r w:rsidRPr="006F4A37">
          <w:rPr>
            <w:rFonts w:ascii="Helvetica" w:eastAsia="Times New Roman" w:hAnsi="Helvetica" w:cs="Helvetica"/>
            <w:color w:val="2585B2"/>
            <w:sz w:val="26"/>
            <w:szCs w:val="26"/>
            <w:u w:val="single"/>
            <w:lang w:eastAsia="es-ES"/>
          </w:rPr>
          <w:br/>
        </w:r>
      </w:hyperlink>
      <w:r w:rsidRPr="006F4A37">
        <w:rPr>
          <w:rFonts w:ascii="Helvetica" w:eastAsia="Times New Roman" w:hAnsi="Helvetica" w:cs="Helvetica"/>
          <w:color w:val="444444"/>
          <w:sz w:val="26"/>
          <w:szCs w:val="26"/>
          <w:lang w:eastAsia="es-ES"/>
        </w:rPr>
        <w:t>RIVAS VACÍAMADRID (MADRID).</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hyperlink r:id="rId6" w:tgtFrame="_blank" w:history="1">
        <w:r w:rsidRPr="006F4A37">
          <w:rPr>
            <w:rFonts w:ascii="Helvetica" w:eastAsia="Times New Roman" w:hAnsi="Helvetica" w:cs="Helvetica"/>
            <w:color w:val="2585B2"/>
            <w:sz w:val="21"/>
            <w:szCs w:val="21"/>
            <w:u w:val="single"/>
            <w:lang w:eastAsia="es-ES"/>
          </w:rPr>
          <w:t>ECLESALIA</w:t>
        </w:r>
      </w:hyperlink>
      <w:r w:rsidRPr="006F4A37">
        <w:rPr>
          <w:rFonts w:ascii="Helvetica" w:eastAsia="Times New Roman" w:hAnsi="Helvetica" w:cs="Helvetica"/>
          <w:color w:val="444444"/>
          <w:sz w:val="21"/>
          <w:szCs w:val="21"/>
          <w:lang w:eastAsia="es-ES"/>
        </w:rPr>
        <w:t>, 08/10/21.- Hace un año -el 4 de octubre de 2020, día de S. Francisco de Asís- del nacimiento de la Carta Encíclica del Papa Francisco, </w:t>
      </w:r>
      <w:hyperlink r:id="rId7" w:tgtFrame="_blank" w:history="1">
        <w:r w:rsidRPr="006F4A37">
          <w:rPr>
            <w:rFonts w:ascii="Helvetica" w:eastAsia="Times New Roman" w:hAnsi="Helvetica" w:cs="Helvetica"/>
            <w:b/>
            <w:bCs/>
            <w:color w:val="2585B2"/>
            <w:sz w:val="21"/>
            <w:szCs w:val="21"/>
            <w:u w:val="single"/>
            <w:lang w:eastAsia="es-ES"/>
          </w:rPr>
          <w:t xml:space="preserve">Fratelli </w:t>
        </w:r>
        <w:proofErr w:type="spellStart"/>
        <w:r w:rsidRPr="006F4A37">
          <w:rPr>
            <w:rFonts w:ascii="Helvetica" w:eastAsia="Times New Roman" w:hAnsi="Helvetica" w:cs="Helvetica"/>
            <w:b/>
            <w:bCs/>
            <w:color w:val="2585B2"/>
            <w:sz w:val="21"/>
            <w:szCs w:val="21"/>
            <w:u w:val="single"/>
            <w:lang w:eastAsia="es-ES"/>
          </w:rPr>
          <w:t>Tutti</w:t>
        </w:r>
        <w:proofErr w:type="spellEnd"/>
      </w:hyperlink>
      <w:r w:rsidRPr="006F4A37">
        <w:rPr>
          <w:rFonts w:ascii="Helvetica" w:eastAsia="Times New Roman" w:hAnsi="Helvetica" w:cs="Helvetica"/>
          <w:color w:val="444444"/>
          <w:sz w:val="21"/>
          <w:szCs w:val="21"/>
          <w:lang w:eastAsia="es-ES"/>
        </w:rPr>
        <w:t>, que merece </w:t>
      </w:r>
      <w:r w:rsidRPr="006F4A37">
        <w:rPr>
          <w:rFonts w:ascii="Helvetica" w:eastAsia="Times New Roman" w:hAnsi="Helvetica" w:cs="Helvetica"/>
          <w:b/>
          <w:bCs/>
          <w:color w:val="444444"/>
          <w:sz w:val="21"/>
          <w:szCs w:val="21"/>
          <w:lang w:eastAsia="es-ES"/>
        </w:rPr>
        <w:t>un gran homenaje y agradecimiento</w:t>
      </w:r>
      <w:r w:rsidRPr="006F4A37">
        <w:rPr>
          <w:rFonts w:ascii="Helvetica" w:eastAsia="Times New Roman" w:hAnsi="Helvetica" w:cs="Helvetica"/>
          <w:color w:val="444444"/>
          <w:sz w:val="21"/>
          <w:szCs w:val="21"/>
          <w:lang w:eastAsia="es-ES"/>
        </w:rPr>
        <w:t>, de modo especial, a mi juicio, por su claridad y contundencia al afirmar que </w:t>
      </w:r>
      <w:r w:rsidRPr="006F4A37">
        <w:rPr>
          <w:rFonts w:ascii="Helvetica" w:eastAsia="Times New Roman" w:hAnsi="Helvetica" w:cs="Helvetica"/>
          <w:b/>
          <w:bCs/>
          <w:color w:val="444444"/>
          <w:sz w:val="21"/>
          <w:szCs w:val="21"/>
          <w:lang w:eastAsia="es-ES"/>
        </w:rPr>
        <w:t>los Movimientos Sociales y los Movimientos Políticos son necesarios para una profunda acción transformadora y evangelizadora de la sociedad y de la Iglesia</w:t>
      </w:r>
      <w:r w:rsidRPr="006F4A37">
        <w:rPr>
          <w:rFonts w:ascii="Helvetica" w:eastAsia="Times New Roman" w:hAnsi="Helvetica" w:cs="Helvetica"/>
          <w:color w:val="444444"/>
          <w:sz w:val="21"/>
          <w:szCs w:val="21"/>
          <w:lang w:eastAsia="es-ES"/>
        </w:rPr>
        <w:t>, afirmación que contrasta con la prudencia-cautela-matizaciones empleadas por algunos sectores conservadores de la Iglesia, al referirse a estos mismos Movimientos.</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Junto a esta claridad y contundencia, quiero añadir, como razón para este Homenaje de Aniversario, el tono positivo y de aliento que transmite a mucha gente, sobre</w:t>
      </w:r>
      <w:r w:rsidR="00906AFC">
        <w:rPr>
          <w:rFonts w:ascii="Helvetica" w:eastAsia="Times New Roman" w:hAnsi="Helvetica" w:cs="Helvetica"/>
          <w:color w:val="444444"/>
          <w:sz w:val="21"/>
          <w:szCs w:val="21"/>
          <w:lang w:eastAsia="es-ES"/>
        </w:rPr>
        <w:t xml:space="preserve"> </w:t>
      </w:r>
      <w:r w:rsidRPr="006F4A37">
        <w:rPr>
          <w:rFonts w:ascii="Helvetica" w:eastAsia="Times New Roman" w:hAnsi="Helvetica" w:cs="Helvetica"/>
          <w:color w:val="444444"/>
          <w:sz w:val="21"/>
          <w:szCs w:val="21"/>
          <w:lang w:eastAsia="es-ES"/>
        </w:rPr>
        <w:t xml:space="preserve">todo joven, </w:t>
      </w:r>
      <w:bookmarkStart w:id="0" w:name="_GoBack"/>
      <w:bookmarkEnd w:id="0"/>
      <w:r w:rsidR="00906AFC" w:rsidRPr="006F4A37">
        <w:rPr>
          <w:rFonts w:ascii="Helvetica" w:eastAsia="Times New Roman" w:hAnsi="Helvetica" w:cs="Helvetica"/>
          <w:color w:val="444444"/>
          <w:sz w:val="21"/>
          <w:szCs w:val="21"/>
          <w:lang w:eastAsia="es-ES"/>
        </w:rPr>
        <w:t>- “</w:t>
      </w:r>
      <w:r w:rsidRPr="006F4A37">
        <w:rPr>
          <w:rFonts w:ascii="Helvetica" w:eastAsia="Times New Roman" w:hAnsi="Helvetica" w:cs="Helvetica"/>
          <w:color w:val="444444"/>
          <w:sz w:val="21"/>
          <w:szCs w:val="21"/>
          <w:lang w:eastAsia="es-ES"/>
        </w:rPr>
        <w:t>malherida” como describe la parábola del Samaritano- que hoy anda tanteando hacia dónde orientar sus energías muy mermadas por los desenfoques vitales que generan la pandemia, la crisis económica y la inestabilidad actuales. Alegra constatar que este Papa tan franciscano como ignaciano, mantiene el mismo tenor positivo, optimista y de reciedumbre manifestado en </w:t>
      </w:r>
      <w:proofErr w:type="spellStart"/>
      <w:r w:rsidRPr="006F4A37">
        <w:rPr>
          <w:rFonts w:ascii="Helvetica" w:eastAsia="Times New Roman" w:hAnsi="Helvetica" w:cs="Helvetica"/>
          <w:b/>
          <w:bCs/>
          <w:color w:val="444444"/>
          <w:sz w:val="21"/>
          <w:szCs w:val="21"/>
          <w:lang w:eastAsia="es-ES"/>
        </w:rPr>
        <w:t>Laudato</w:t>
      </w:r>
      <w:proofErr w:type="spellEnd"/>
      <w:r w:rsidRPr="006F4A37">
        <w:rPr>
          <w:rFonts w:ascii="Helvetica" w:eastAsia="Times New Roman" w:hAnsi="Helvetica" w:cs="Helvetica"/>
          <w:b/>
          <w:bCs/>
          <w:color w:val="444444"/>
          <w:sz w:val="21"/>
          <w:szCs w:val="21"/>
          <w:lang w:eastAsia="es-ES"/>
        </w:rPr>
        <w:t xml:space="preserve"> Si</w:t>
      </w:r>
      <w:r w:rsidRPr="006F4A37">
        <w:rPr>
          <w:rFonts w:ascii="Helvetica" w:eastAsia="Times New Roman" w:hAnsi="Helvetica" w:cs="Helvetica"/>
          <w:color w:val="444444"/>
          <w:sz w:val="21"/>
          <w:szCs w:val="21"/>
          <w:lang w:eastAsia="es-ES"/>
        </w:rPr>
        <w:t> y en </w:t>
      </w:r>
      <w:proofErr w:type="spellStart"/>
      <w:r w:rsidRPr="006F4A37">
        <w:rPr>
          <w:rFonts w:ascii="Helvetica" w:eastAsia="Times New Roman" w:hAnsi="Helvetica" w:cs="Helvetica"/>
          <w:b/>
          <w:bCs/>
          <w:color w:val="444444"/>
          <w:sz w:val="21"/>
          <w:szCs w:val="21"/>
          <w:lang w:eastAsia="es-ES"/>
        </w:rPr>
        <w:t>Evangelii</w:t>
      </w:r>
      <w:proofErr w:type="spellEnd"/>
      <w:r w:rsidRPr="006F4A37">
        <w:rPr>
          <w:rFonts w:ascii="Helvetica" w:eastAsia="Times New Roman" w:hAnsi="Helvetica" w:cs="Helvetica"/>
          <w:b/>
          <w:bCs/>
          <w:color w:val="444444"/>
          <w:sz w:val="21"/>
          <w:szCs w:val="21"/>
          <w:lang w:eastAsia="es-ES"/>
        </w:rPr>
        <w:t xml:space="preserve"> </w:t>
      </w:r>
      <w:proofErr w:type="spellStart"/>
      <w:r w:rsidRPr="006F4A37">
        <w:rPr>
          <w:rFonts w:ascii="Helvetica" w:eastAsia="Times New Roman" w:hAnsi="Helvetica" w:cs="Helvetica"/>
          <w:b/>
          <w:bCs/>
          <w:color w:val="444444"/>
          <w:sz w:val="21"/>
          <w:szCs w:val="21"/>
          <w:lang w:eastAsia="es-ES"/>
        </w:rPr>
        <w:t>Gaudium</w:t>
      </w:r>
      <w:proofErr w:type="spellEnd"/>
      <w:r w:rsidRPr="006F4A37">
        <w:rPr>
          <w:rFonts w:ascii="Helvetica" w:eastAsia="Times New Roman" w:hAnsi="Helvetica" w:cs="Helvetica"/>
          <w:color w:val="444444"/>
          <w:sz w:val="21"/>
          <w:szCs w:val="21"/>
          <w:lang w:eastAsia="es-ES"/>
        </w:rPr>
        <w:t>, marco de su pensamiento. Que la salud le acompañe unos años más para que avance su proyecto, evitando, además, rumores de </w:t>
      </w:r>
      <w:r w:rsidRPr="006F4A37">
        <w:rPr>
          <w:rFonts w:ascii="Helvetica" w:eastAsia="Times New Roman" w:hAnsi="Helvetica" w:cs="Helvetica"/>
          <w:i/>
          <w:iCs/>
          <w:color w:val="444444"/>
          <w:sz w:val="21"/>
          <w:szCs w:val="21"/>
          <w:lang w:eastAsia="es-ES"/>
        </w:rPr>
        <w:t>movimiento de silla</w:t>
      </w:r>
      <w:r w:rsidRPr="006F4A37">
        <w:rPr>
          <w:rFonts w:ascii="Helvetica" w:eastAsia="Times New Roman" w:hAnsi="Helvetica" w:cs="Helvetica"/>
          <w:color w:val="444444"/>
          <w:sz w:val="21"/>
          <w:szCs w:val="21"/>
          <w:lang w:eastAsia="es-ES"/>
        </w:rPr>
        <w:t>.</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Quiero fundamentar este homenaje a </w:t>
      </w:r>
      <w:r w:rsidRPr="006F4A37">
        <w:rPr>
          <w:rFonts w:ascii="Helvetica" w:eastAsia="Times New Roman" w:hAnsi="Helvetica" w:cs="Helvetica"/>
          <w:b/>
          <w:bCs/>
          <w:color w:val="444444"/>
          <w:sz w:val="21"/>
          <w:szCs w:val="21"/>
          <w:lang w:eastAsia="es-ES"/>
        </w:rPr>
        <w:t xml:space="preserve">Fratelli </w:t>
      </w:r>
      <w:proofErr w:type="spellStart"/>
      <w:r w:rsidRPr="006F4A37">
        <w:rPr>
          <w:rFonts w:ascii="Helvetica" w:eastAsia="Times New Roman" w:hAnsi="Helvetica" w:cs="Helvetica"/>
          <w:b/>
          <w:bCs/>
          <w:color w:val="444444"/>
          <w:sz w:val="21"/>
          <w:szCs w:val="21"/>
          <w:lang w:eastAsia="es-ES"/>
        </w:rPr>
        <w:t>Tutti</w:t>
      </w:r>
      <w:proofErr w:type="spellEnd"/>
      <w:r w:rsidRPr="006F4A37">
        <w:rPr>
          <w:rFonts w:ascii="Helvetica" w:eastAsia="Times New Roman" w:hAnsi="Helvetica" w:cs="Helvetica"/>
          <w:color w:val="444444"/>
          <w:sz w:val="21"/>
          <w:szCs w:val="21"/>
          <w:lang w:eastAsia="es-ES"/>
        </w:rPr>
        <w:t> centrándome en dos apartados importantes de la Carta-Encíclica referidos el primero a los </w:t>
      </w:r>
      <w:r w:rsidRPr="006F4A37">
        <w:rPr>
          <w:rFonts w:ascii="Helvetica" w:eastAsia="Times New Roman" w:hAnsi="Helvetica" w:cs="Helvetica"/>
          <w:b/>
          <w:bCs/>
          <w:color w:val="444444"/>
          <w:sz w:val="21"/>
          <w:szCs w:val="21"/>
          <w:lang w:eastAsia="es-ES"/>
        </w:rPr>
        <w:t>Movimientos políticos, “Amor social. Caridad política” </w:t>
      </w:r>
      <w:r w:rsidRPr="006F4A37">
        <w:rPr>
          <w:rFonts w:ascii="Helvetica" w:eastAsia="Times New Roman" w:hAnsi="Helvetica" w:cs="Helvetica"/>
          <w:color w:val="444444"/>
          <w:sz w:val="21"/>
          <w:szCs w:val="21"/>
          <w:lang w:eastAsia="es-ES"/>
        </w:rPr>
        <w:t>y el segundo a los </w:t>
      </w:r>
      <w:r w:rsidRPr="006F4A37">
        <w:rPr>
          <w:rFonts w:ascii="Helvetica" w:eastAsia="Times New Roman" w:hAnsi="Helvetica" w:cs="Helvetica"/>
          <w:b/>
          <w:bCs/>
          <w:color w:val="444444"/>
          <w:sz w:val="21"/>
          <w:szCs w:val="21"/>
          <w:lang w:eastAsia="es-ES"/>
        </w:rPr>
        <w:t>Movimientos populares, "Poetas sociales</w:t>
      </w:r>
      <w:r w:rsidRPr="006F4A37">
        <w:rPr>
          <w:rFonts w:ascii="Helvetica" w:eastAsia="Times New Roman" w:hAnsi="Helvetica" w:cs="Helvetica"/>
          <w:color w:val="444444"/>
          <w:sz w:val="21"/>
          <w:szCs w:val="21"/>
          <w:lang w:eastAsia="es-ES"/>
        </w:rPr>
        <w:t>". Solo en estos dos por razón de espacio y porque son los de mayor demanda en mi itinerario político-social-pastoral y en mi actual compromiso vecinal. Para mayor claridad del artículo presentaré por separado el aspecto de reflexión </w:t>
      </w:r>
      <w:r w:rsidRPr="006F4A37">
        <w:rPr>
          <w:rFonts w:ascii="Helvetica" w:eastAsia="Times New Roman" w:hAnsi="Helvetica" w:cs="Helvetica"/>
          <w:i/>
          <w:iCs/>
          <w:color w:val="444444"/>
          <w:sz w:val="21"/>
          <w:szCs w:val="21"/>
          <w:lang w:eastAsia="es-ES"/>
        </w:rPr>
        <w:t>teórica (A) y el operativo-práctico</w:t>
      </w:r>
      <w:r w:rsidRPr="006F4A37">
        <w:rPr>
          <w:rFonts w:ascii="Helvetica" w:eastAsia="Times New Roman" w:hAnsi="Helvetica" w:cs="Helvetica"/>
          <w:color w:val="444444"/>
          <w:sz w:val="21"/>
          <w:szCs w:val="21"/>
          <w:lang w:eastAsia="es-ES"/>
        </w:rPr>
        <w:t> (B) que alientan el nacimiento y los pasos de una Asociación Vecinal de barrio urbano periférico, implicada en mejorar las condiciones elementales de bienestar y de habitabilidad humana de 3000 familias (B).</w:t>
      </w:r>
    </w:p>
    <w:p w:rsidR="006F4A37" w:rsidRPr="006F4A37" w:rsidRDefault="006F4A37" w:rsidP="006F4A37">
      <w:pPr>
        <w:shd w:val="clear" w:color="auto" w:fill="FFFFFF"/>
        <w:spacing w:after="240" w:line="336" w:lineRule="atLeast"/>
        <w:rPr>
          <w:rFonts w:ascii="Helvetica" w:eastAsia="Times New Roman" w:hAnsi="Helvetica" w:cs="Helvetica"/>
          <w:color w:val="444444"/>
          <w:sz w:val="21"/>
          <w:szCs w:val="21"/>
          <w:lang w:eastAsia="es-ES"/>
        </w:rPr>
      </w:pPr>
      <w:r w:rsidRPr="006F4A37">
        <w:rPr>
          <w:rFonts w:ascii="Helvetica" w:eastAsia="Times New Roman" w:hAnsi="Helvetica" w:cs="Helvetica"/>
          <w:b/>
          <w:bCs/>
          <w:color w:val="444444"/>
          <w:sz w:val="21"/>
          <w:szCs w:val="21"/>
          <w:lang w:eastAsia="es-ES"/>
        </w:rPr>
        <w:t>A. UN PENSAMIENTO VIGOROSO Y POSITIVO</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b/>
          <w:bCs/>
          <w:color w:val="444444"/>
          <w:sz w:val="21"/>
          <w:szCs w:val="21"/>
          <w:lang w:eastAsia="es-ES"/>
        </w:rPr>
        <w:t>“Tiempo de hablar Tiempo de Actuar</w:t>
      </w:r>
      <w:r w:rsidRPr="006F4A37">
        <w:rPr>
          <w:rFonts w:ascii="Helvetica" w:eastAsia="Times New Roman" w:hAnsi="Helvetica" w:cs="Helvetica"/>
          <w:color w:val="444444"/>
          <w:sz w:val="21"/>
          <w:szCs w:val="21"/>
          <w:lang w:eastAsia="es-ES"/>
        </w:rPr>
        <w:t>”, órgano del </w:t>
      </w:r>
      <w:hyperlink r:id="rId8" w:tgtFrame="_blank" w:history="1">
        <w:r w:rsidRPr="006F4A37">
          <w:rPr>
            <w:rFonts w:ascii="Helvetica" w:eastAsia="Times New Roman" w:hAnsi="Helvetica" w:cs="Helvetica"/>
            <w:color w:val="2585B2"/>
            <w:sz w:val="21"/>
            <w:szCs w:val="21"/>
            <w:u w:val="single"/>
            <w:lang w:eastAsia="es-ES"/>
          </w:rPr>
          <w:t>MOCEOP</w:t>
        </w:r>
      </w:hyperlink>
      <w:r w:rsidRPr="006F4A37">
        <w:rPr>
          <w:rFonts w:ascii="Helvetica" w:eastAsia="Times New Roman" w:hAnsi="Helvetica" w:cs="Helvetica"/>
          <w:color w:val="444444"/>
          <w:sz w:val="21"/>
          <w:szCs w:val="21"/>
          <w:lang w:eastAsia="es-ES"/>
        </w:rPr>
        <w:t>, acaba de publicar en su </w:t>
      </w:r>
      <w:proofErr w:type="spellStart"/>
      <w:r w:rsidRPr="006F4A37">
        <w:rPr>
          <w:rFonts w:ascii="Helvetica" w:eastAsia="Times New Roman" w:hAnsi="Helvetica" w:cs="Helvetica"/>
          <w:color w:val="444444"/>
          <w:sz w:val="21"/>
          <w:szCs w:val="21"/>
          <w:lang w:eastAsia="es-ES"/>
        </w:rPr>
        <w:fldChar w:fldCharType="begin"/>
      </w:r>
      <w:r w:rsidRPr="006F4A37">
        <w:rPr>
          <w:rFonts w:ascii="Helvetica" w:eastAsia="Times New Roman" w:hAnsi="Helvetica" w:cs="Helvetica"/>
          <w:color w:val="444444"/>
          <w:sz w:val="21"/>
          <w:szCs w:val="21"/>
          <w:lang w:eastAsia="es-ES"/>
        </w:rPr>
        <w:instrText xml:space="preserve"> HYPERLINK "http://www.moceop.net/0_Revista/Pdf_Revista/th164.pdf" \t "_blank" </w:instrText>
      </w:r>
      <w:r w:rsidRPr="006F4A37">
        <w:rPr>
          <w:rFonts w:ascii="Helvetica" w:eastAsia="Times New Roman" w:hAnsi="Helvetica" w:cs="Helvetica"/>
          <w:color w:val="444444"/>
          <w:sz w:val="21"/>
          <w:szCs w:val="21"/>
          <w:lang w:eastAsia="es-ES"/>
        </w:rPr>
        <w:fldChar w:fldCharType="separate"/>
      </w:r>
      <w:r w:rsidRPr="006F4A37">
        <w:rPr>
          <w:rFonts w:ascii="Helvetica" w:eastAsia="Times New Roman" w:hAnsi="Helvetica" w:cs="Helvetica"/>
          <w:color w:val="2585B2"/>
          <w:sz w:val="21"/>
          <w:szCs w:val="21"/>
          <w:u w:val="single"/>
          <w:lang w:eastAsia="es-ES"/>
        </w:rPr>
        <w:t>nº</w:t>
      </w:r>
      <w:proofErr w:type="spellEnd"/>
      <w:r w:rsidRPr="006F4A37">
        <w:rPr>
          <w:rFonts w:ascii="Helvetica" w:eastAsia="Times New Roman" w:hAnsi="Helvetica" w:cs="Helvetica"/>
          <w:color w:val="2585B2"/>
          <w:sz w:val="21"/>
          <w:szCs w:val="21"/>
          <w:u w:val="single"/>
          <w:lang w:eastAsia="es-ES"/>
        </w:rPr>
        <w:t xml:space="preserve"> 164</w:t>
      </w:r>
      <w:r w:rsidRPr="006F4A37">
        <w:rPr>
          <w:rFonts w:ascii="Helvetica" w:eastAsia="Times New Roman" w:hAnsi="Helvetica" w:cs="Helvetica"/>
          <w:color w:val="444444"/>
          <w:sz w:val="21"/>
          <w:szCs w:val="21"/>
          <w:lang w:eastAsia="es-ES"/>
        </w:rPr>
        <w:fldChar w:fldCharType="end"/>
      </w:r>
      <w:r w:rsidRPr="006F4A37">
        <w:rPr>
          <w:rFonts w:ascii="Helvetica" w:eastAsia="Times New Roman" w:hAnsi="Helvetica" w:cs="Helvetica"/>
          <w:color w:val="444444"/>
          <w:sz w:val="21"/>
          <w:szCs w:val="21"/>
          <w:lang w:eastAsia="es-ES"/>
        </w:rPr>
        <w:t> un estudio lúcido, incisivo y positivo sobre la </w:t>
      </w:r>
      <w:r w:rsidRPr="006F4A37">
        <w:rPr>
          <w:rFonts w:ascii="Helvetica" w:eastAsia="Times New Roman" w:hAnsi="Helvetica" w:cs="Helvetica"/>
          <w:b/>
          <w:bCs/>
          <w:color w:val="444444"/>
          <w:sz w:val="21"/>
          <w:szCs w:val="21"/>
          <w:lang w:eastAsia="es-ES"/>
        </w:rPr>
        <w:t xml:space="preserve">Fratelli </w:t>
      </w:r>
      <w:proofErr w:type="spellStart"/>
      <w:r w:rsidRPr="006F4A37">
        <w:rPr>
          <w:rFonts w:ascii="Helvetica" w:eastAsia="Times New Roman" w:hAnsi="Helvetica" w:cs="Helvetica"/>
          <w:b/>
          <w:bCs/>
          <w:color w:val="444444"/>
          <w:sz w:val="21"/>
          <w:szCs w:val="21"/>
          <w:lang w:eastAsia="es-ES"/>
        </w:rPr>
        <w:t>Tutti</w:t>
      </w:r>
      <w:proofErr w:type="spellEnd"/>
      <w:r w:rsidRPr="006F4A37">
        <w:rPr>
          <w:rFonts w:ascii="Helvetica" w:eastAsia="Times New Roman" w:hAnsi="Helvetica" w:cs="Helvetica"/>
          <w:color w:val="444444"/>
          <w:sz w:val="21"/>
          <w:szCs w:val="21"/>
          <w:lang w:eastAsia="es-ES"/>
        </w:rPr>
        <w:t xml:space="preserve">. El artículo de referencia obligada para esta reflexión está firmado por Ramón </w:t>
      </w:r>
      <w:proofErr w:type="spellStart"/>
      <w:r w:rsidRPr="006F4A37">
        <w:rPr>
          <w:rFonts w:ascii="Helvetica" w:eastAsia="Times New Roman" w:hAnsi="Helvetica" w:cs="Helvetica"/>
          <w:color w:val="444444"/>
          <w:sz w:val="21"/>
          <w:szCs w:val="21"/>
          <w:lang w:eastAsia="es-ES"/>
        </w:rPr>
        <w:t>Alario</w:t>
      </w:r>
      <w:proofErr w:type="spellEnd"/>
      <w:r w:rsidRPr="006F4A37">
        <w:rPr>
          <w:rFonts w:ascii="Helvetica" w:eastAsia="Times New Roman" w:hAnsi="Helvetica" w:cs="Helvetica"/>
          <w:color w:val="444444"/>
          <w:sz w:val="21"/>
          <w:szCs w:val="21"/>
          <w:lang w:eastAsia="es-ES"/>
        </w:rPr>
        <w:t xml:space="preserve"> y colaboradores. A ellos he pedido prestadas unas páginas para esta mirada-homenaje. ¡Gracias compañeros de viaje!</w:t>
      </w:r>
    </w:p>
    <w:p w:rsidR="006F4A37" w:rsidRPr="006F4A37" w:rsidRDefault="006F4A37" w:rsidP="006F4A37">
      <w:pPr>
        <w:shd w:val="clear" w:color="auto" w:fill="FFFFFF"/>
        <w:spacing w:after="240" w:line="336" w:lineRule="atLeast"/>
        <w:rPr>
          <w:rFonts w:ascii="Helvetica" w:eastAsia="Times New Roman" w:hAnsi="Helvetica" w:cs="Helvetica"/>
          <w:color w:val="444444"/>
          <w:sz w:val="21"/>
          <w:szCs w:val="21"/>
          <w:lang w:eastAsia="es-ES"/>
        </w:rPr>
      </w:pPr>
      <w:r w:rsidRPr="006F4A37">
        <w:rPr>
          <w:rFonts w:ascii="Helvetica" w:eastAsia="Times New Roman" w:hAnsi="Helvetica" w:cs="Helvetica"/>
          <w:b/>
          <w:bCs/>
          <w:color w:val="444444"/>
          <w:sz w:val="21"/>
          <w:szCs w:val="21"/>
          <w:lang w:eastAsia="es-ES"/>
        </w:rPr>
        <w:t>Dimensión política de la existencia. Amor social. Caridad política</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 xml:space="preserve">Vivimos en sociedad y toda sociedad está integrada por grupos de personas que poseen una comunidad de intereses, de los que derivan unos derechos y unos compromisos y </w:t>
      </w:r>
      <w:r w:rsidRPr="006F4A37">
        <w:rPr>
          <w:rFonts w:ascii="Helvetica" w:eastAsia="Times New Roman" w:hAnsi="Helvetica" w:cs="Helvetica"/>
          <w:color w:val="444444"/>
          <w:sz w:val="21"/>
          <w:szCs w:val="21"/>
          <w:lang w:eastAsia="es-ES"/>
        </w:rPr>
        <w:lastRenderedPageBreak/>
        <w:t>deberes. Como a esas antiguas sociedades los griegos las llamaron “</w:t>
      </w:r>
      <w:r w:rsidRPr="006F4A37">
        <w:rPr>
          <w:rFonts w:ascii="Helvetica" w:eastAsia="Times New Roman" w:hAnsi="Helvetica" w:cs="Helvetica"/>
          <w:b/>
          <w:bCs/>
          <w:color w:val="444444"/>
          <w:sz w:val="21"/>
          <w:szCs w:val="21"/>
          <w:lang w:eastAsia="es-ES"/>
        </w:rPr>
        <w:t>polis</w:t>
      </w:r>
      <w:r w:rsidRPr="006F4A37">
        <w:rPr>
          <w:rFonts w:ascii="Helvetica" w:eastAsia="Times New Roman" w:hAnsi="Helvetica" w:cs="Helvetica"/>
          <w:color w:val="444444"/>
          <w:sz w:val="21"/>
          <w:szCs w:val="21"/>
          <w:lang w:eastAsia="es-ES"/>
        </w:rPr>
        <w:t>”, en nuestro mundo denominamos </w:t>
      </w:r>
      <w:r w:rsidRPr="006F4A37">
        <w:rPr>
          <w:rFonts w:ascii="Helvetica" w:eastAsia="Times New Roman" w:hAnsi="Helvetica" w:cs="Helvetica"/>
          <w:b/>
          <w:bCs/>
          <w:color w:val="444444"/>
          <w:sz w:val="21"/>
          <w:szCs w:val="21"/>
          <w:lang w:eastAsia="es-ES"/>
        </w:rPr>
        <w:t>política</w:t>
      </w:r>
      <w:r w:rsidRPr="006F4A37">
        <w:rPr>
          <w:rFonts w:ascii="Helvetica" w:eastAsia="Times New Roman" w:hAnsi="Helvetica" w:cs="Helvetica"/>
          <w:color w:val="444444"/>
          <w:sz w:val="21"/>
          <w:szCs w:val="21"/>
          <w:lang w:eastAsia="es-ES"/>
        </w:rPr>
        <w:t> al arte de organizar esas grandes células de convivencia.</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Partimos de que esta realidad se nos ha hecho cada vez más compleja, más amplia, más rica, más plural, y, al mismo tiempo, más complicada a la hora de funcionar y dirigir. Es curioso que esta </w:t>
      </w:r>
      <w:r w:rsidRPr="006F4A37">
        <w:rPr>
          <w:rFonts w:ascii="Helvetica" w:eastAsia="Times New Roman" w:hAnsi="Helvetica" w:cs="Helvetica"/>
          <w:b/>
          <w:bCs/>
          <w:color w:val="444444"/>
          <w:sz w:val="21"/>
          <w:szCs w:val="21"/>
          <w:lang w:eastAsia="es-ES"/>
        </w:rPr>
        <w:t>noble</w:t>
      </w:r>
      <w:r w:rsidRPr="006F4A37">
        <w:rPr>
          <w:rFonts w:ascii="Helvetica" w:eastAsia="Times New Roman" w:hAnsi="Helvetica" w:cs="Helvetica"/>
          <w:color w:val="444444"/>
          <w:sz w:val="21"/>
          <w:szCs w:val="21"/>
          <w:lang w:eastAsia="es-ES"/>
        </w:rPr>
        <w:t> </w:t>
      </w:r>
      <w:r w:rsidRPr="006F4A37">
        <w:rPr>
          <w:rFonts w:ascii="Helvetica" w:eastAsia="Times New Roman" w:hAnsi="Helvetica" w:cs="Helvetica"/>
          <w:b/>
          <w:bCs/>
          <w:color w:val="444444"/>
          <w:sz w:val="21"/>
          <w:szCs w:val="21"/>
          <w:lang w:eastAsia="es-ES"/>
        </w:rPr>
        <w:t>actividad</w:t>
      </w:r>
      <w:r w:rsidRPr="006F4A37">
        <w:rPr>
          <w:rFonts w:ascii="Helvetica" w:eastAsia="Times New Roman" w:hAnsi="Helvetica" w:cs="Helvetica"/>
          <w:color w:val="444444"/>
          <w:sz w:val="21"/>
          <w:szCs w:val="21"/>
          <w:lang w:eastAsia="es-ES"/>
        </w:rPr>
        <w:t>, que tantos ensayos históricos ha producido a la hora de configurarse (aristocracias, oligarquías, monarquías, teocracias, dictaduras…) hasta formular las sociedades democráticas, esté hoy infectada de grandes dosis de </w:t>
      </w:r>
      <w:r w:rsidRPr="006F4A37">
        <w:rPr>
          <w:rFonts w:ascii="Helvetica" w:eastAsia="Times New Roman" w:hAnsi="Helvetica" w:cs="Helvetica"/>
          <w:b/>
          <w:bCs/>
          <w:color w:val="444444"/>
          <w:sz w:val="21"/>
          <w:szCs w:val="21"/>
          <w:lang w:eastAsia="es-ES"/>
        </w:rPr>
        <w:t>descrédito</w:t>
      </w:r>
      <w:r w:rsidRPr="006F4A37">
        <w:rPr>
          <w:rFonts w:ascii="Helvetica" w:eastAsia="Times New Roman" w:hAnsi="Helvetica" w:cs="Helvetica"/>
          <w:color w:val="444444"/>
          <w:sz w:val="21"/>
          <w:szCs w:val="21"/>
          <w:lang w:eastAsia="es-ES"/>
        </w:rPr>
        <w:t>.</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Pero, </w:t>
      </w:r>
      <w:r w:rsidRPr="006F4A37">
        <w:rPr>
          <w:rFonts w:ascii="Helvetica" w:eastAsia="Times New Roman" w:hAnsi="Helvetica" w:cs="Helvetica"/>
          <w:b/>
          <w:bCs/>
          <w:color w:val="444444"/>
          <w:sz w:val="21"/>
          <w:szCs w:val="21"/>
          <w:lang w:eastAsia="es-ES"/>
        </w:rPr>
        <w:t>hay que reivindicarla hasta la saciedad</w:t>
      </w:r>
      <w:r w:rsidRPr="006F4A37">
        <w:rPr>
          <w:rFonts w:ascii="Helvetica" w:eastAsia="Times New Roman" w:hAnsi="Helvetica" w:cs="Helvetica"/>
          <w:color w:val="444444"/>
          <w:sz w:val="21"/>
          <w:szCs w:val="21"/>
          <w:lang w:eastAsia="es-ES"/>
        </w:rPr>
        <w:t xml:space="preserve">: la política es una herramienta imprescindible para abordar nuestros problemas, locales y globales, que cada vez más tienen un carácter universal. Las campañas de descrédito no </w:t>
      </w:r>
      <w:proofErr w:type="gramStart"/>
      <w:r w:rsidRPr="006F4A37">
        <w:rPr>
          <w:rFonts w:ascii="Helvetica" w:eastAsia="Times New Roman" w:hAnsi="Helvetica" w:cs="Helvetica"/>
          <w:color w:val="444444"/>
          <w:sz w:val="21"/>
          <w:szCs w:val="21"/>
          <w:lang w:eastAsia="es-ES"/>
        </w:rPr>
        <w:t>otra cosa persiguen</w:t>
      </w:r>
      <w:proofErr w:type="gramEnd"/>
      <w:r w:rsidRPr="006F4A37">
        <w:rPr>
          <w:rFonts w:ascii="Helvetica" w:eastAsia="Times New Roman" w:hAnsi="Helvetica" w:cs="Helvetica"/>
          <w:color w:val="444444"/>
          <w:sz w:val="21"/>
          <w:szCs w:val="21"/>
          <w:lang w:eastAsia="es-ES"/>
        </w:rPr>
        <w:t>, y consiguen, que abandonemos el quehacer político en manos de unos pocos profesionales o poderosos que tengan las manos libres para hacer y deshacer su antojo. </w:t>
      </w:r>
      <w:r w:rsidRPr="006F4A37">
        <w:rPr>
          <w:rFonts w:ascii="Helvetica" w:eastAsia="Times New Roman" w:hAnsi="Helvetica" w:cs="Helvetica"/>
          <w:b/>
          <w:bCs/>
          <w:color w:val="444444"/>
          <w:sz w:val="21"/>
          <w:szCs w:val="21"/>
          <w:lang w:eastAsia="es-ES"/>
        </w:rPr>
        <w:t>Todo en nuestra vida es político</w:t>
      </w:r>
      <w:r w:rsidRPr="006F4A37">
        <w:rPr>
          <w:rFonts w:ascii="Helvetica" w:eastAsia="Times New Roman" w:hAnsi="Helvetica" w:cs="Helvetica"/>
          <w:color w:val="444444"/>
          <w:sz w:val="21"/>
          <w:szCs w:val="21"/>
          <w:lang w:eastAsia="es-ES"/>
        </w:rPr>
        <w:t>: participemos o nos abstengamos. Todo. Seguir pensando o defendiendo que nuestras actuaciones individuales con los más cercanos solucionan los problemas que aquejan a la humanidad, es miopía política, que termina dejando sin abordar retos fundamentales para la convivencia.</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Hoy la caridad, el cuidado, la atención a quien nos necesita en nuestra vida diaria sigue siendo un reto de humanidad, de sororidad y fraternidad ineludible. Pero hay </w:t>
      </w:r>
      <w:r w:rsidRPr="006F4A37">
        <w:rPr>
          <w:rFonts w:ascii="Helvetica" w:eastAsia="Times New Roman" w:hAnsi="Helvetica" w:cs="Helvetica"/>
          <w:b/>
          <w:bCs/>
          <w:color w:val="444444"/>
          <w:sz w:val="21"/>
          <w:szCs w:val="21"/>
          <w:lang w:eastAsia="es-ES"/>
        </w:rPr>
        <w:t>un nivel imprescindible de actuación</w:t>
      </w:r>
      <w:r w:rsidRPr="006F4A37">
        <w:rPr>
          <w:rFonts w:ascii="Helvetica" w:eastAsia="Times New Roman" w:hAnsi="Helvetica" w:cs="Helvetica"/>
          <w:color w:val="444444"/>
          <w:sz w:val="21"/>
          <w:szCs w:val="21"/>
          <w:lang w:eastAsia="es-ES"/>
        </w:rPr>
        <w:t> que hace que nuestra solidaridad y sentido de la justicia lleguen a millones de personas, que de otra manera quedan desatendidas: </w:t>
      </w:r>
      <w:r w:rsidRPr="006F4A37">
        <w:rPr>
          <w:rFonts w:ascii="Helvetica" w:eastAsia="Times New Roman" w:hAnsi="Helvetica" w:cs="Helvetica"/>
          <w:b/>
          <w:bCs/>
          <w:color w:val="444444"/>
          <w:sz w:val="21"/>
          <w:szCs w:val="21"/>
          <w:lang w:eastAsia="es-ES"/>
        </w:rPr>
        <w:t>son las leyes justas</w:t>
      </w:r>
      <w:r w:rsidRPr="006F4A37">
        <w:rPr>
          <w:rFonts w:ascii="Helvetica" w:eastAsia="Times New Roman" w:hAnsi="Helvetica" w:cs="Helvetica"/>
          <w:color w:val="444444"/>
          <w:sz w:val="21"/>
          <w:szCs w:val="21"/>
          <w:lang w:eastAsia="es-ES"/>
        </w:rPr>
        <w:t>, la </w:t>
      </w:r>
      <w:r w:rsidRPr="006F4A37">
        <w:rPr>
          <w:rFonts w:ascii="Helvetica" w:eastAsia="Times New Roman" w:hAnsi="Helvetica" w:cs="Helvetica"/>
          <w:b/>
          <w:bCs/>
          <w:color w:val="444444"/>
          <w:sz w:val="21"/>
          <w:szCs w:val="21"/>
          <w:lang w:eastAsia="es-ES"/>
        </w:rPr>
        <w:t>fiscalidad</w:t>
      </w:r>
      <w:r w:rsidRPr="006F4A37">
        <w:rPr>
          <w:rFonts w:ascii="Helvetica" w:eastAsia="Times New Roman" w:hAnsi="Helvetica" w:cs="Helvetica"/>
          <w:color w:val="444444"/>
          <w:sz w:val="21"/>
          <w:szCs w:val="21"/>
          <w:lang w:eastAsia="es-ES"/>
        </w:rPr>
        <w:t> proporcional, los </w:t>
      </w:r>
      <w:r w:rsidRPr="006F4A37">
        <w:rPr>
          <w:rFonts w:ascii="Helvetica" w:eastAsia="Times New Roman" w:hAnsi="Helvetica" w:cs="Helvetica"/>
          <w:b/>
          <w:bCs/>
          <w:color w:val="444444"/>
          <w:sz w:val="21"/>
          <w:szCs w:val="21"/>
          <w:lang w:eastAsia="es-ES"/>
        </w:rPr>
        <w:t>servicios públicos</w:t>
      </w:r>
      <w:r w:rsidRPr="006F4A37">
        <w:rPr>
          <w:rFonts w:ascii="Helvetica" w:eastAsia="Times New Roman" w:hAnsi="Helvetica" w:cs="Helvetica"/>
          <w:color w:val="444444"/>
          <w:sz w:val="21"/>
          <w:szCs w:val="21"/>
          <w:lang w:eastAsia="es-ES"/>
        </w:rPr>
        <w:t> universales, la atención por ley a todas y todos. Ante muchos de estos problemas la caridad individual olvida la justicia y es insuficiente. </w:t>
      </w:r>
      <w:r w:rsidRPr="006F4A37">
        <w:rPr>
          <w:rFonts w:ascii="Helvetica" w:eastAsia="Times New Roman" w:hAnsi="Helvetica" w:cs="Helvetica"/>
          <w:b/>
          <w:bCs/>
          <w:color w:val="444444"/>
          <w:sz w:val="21"/>
          <w:szCs w:val="21"/>
          <w:lang w:eastAsia="es-ES"/>
        </w:rPr>
        <w:t>Es precisa la acción colectiva</w:t>
      </w:r>
      <w:r w:rsidRPr="006F4A37">
        <w:rPr>
          <w:rFonts w:ascii="Helvetica" w:eastAsia="Times New Roman" w:hAnsi="Helvetica" w:cs="Helvetica"/>
          <w:color w:val="444444"/>
          <w:sz w:val="21"/>
          <w:szCs w:val="21"/>
          <w:lang w:eastAsia="es-ES"/>
        </w:rPr>
        <w:t>, comunitaria, asociativa: </w:t>
      </w:r>
      <w:r w:rsidRPr="006F4A37">
        <w:rPr>
          <w:rFonts w:ascii="Helvetica" w:eastAsia="Times New Roman" w:hAnsi="Helvetica" w:cs="Helvetica"/>
          <w:b/>
          <w:bCs/>
          <w:color w:val="444444"/>
          <w:sz w:val="21"/>
          <w:szCs w:val="21"/>
          <w:lang w:eastAsia="es-ES"/>
        </w:rPr>
        <w:t>política</w:t>
      </w:r>
      <w:r w:rsidRPr="006F4A37">
        <w:rPr>
          <w:rFonts w:ascii="Helvetica" w:eastAsia="Times New Roman" w:hAnsi="Helvetica" w:cs="Helvetica"/>
          <w:color w:val="444444"/>
          <w:sz w:val="21"/>
          <w:szCs w:val="21"/>
          <w:lang w:eastAsia="es-ES"/>
        </w:rPr>
        <w:t>.</w:t>
      </w:r>
    </w:p>
    <w:p w:rsidR="006F4A37" w:rsidRPr="006F4A37" w:rsidRDefault="006F4A37" w:rsidP="006F4A37">
      <w:pPr>
        <w:shd w:val="clear" w:color="auto" w:fill="FFFFFF"/>
        <w:spacing w:after="240" w:line="336" w:lineRule="atLeast"/>
        <w:rPr>
          <w:rFonts w:ascii="Helvetica" w:eastAsia="Times New Roman" w:hAnsi="Helvetica" w:cs="Helvetica"/>
          <w:i/>
          <w:iCs/>
          <w:color w:val="444444"/>
          <w:sz w:val="21"/>
          <w:szCs w:val="21"/>
          <w:lang w:eastAsia="es-ES"/>
        </w:rPr>
      </w:pPr>
      <w:r w:rsidRPr="006F4A37">
        <w:rPr>
          <w:rFonts w:ascii="Helvetica" w:eastAsia="Times New Roman" w:hAnsi="Helvetica" w:cs="Helvetica"/>
          <w:i/>
          <w:iCs/>
          <w:color w:val="444444"/>
          <w:sz w:val="21"/>
          <w:szCs w:val="21"/>
          <w:lang w:eastAsia="es-ES"/>
        </w:rPr>
        <w:t>“Por estas razones, si bien la Iglesia respeta la autonomía de la política, no relega su propia misión al ámbito de lo privado. Al contrario, no puede ni debe quedarse al margen de la construcción de un mundo mejor, ni dejar de despertar las fuerzas espirituales que fecunden toda la vida en la soc</w:t>
      </w:r>
      <w:r>
        <w:rPr>
          <w:rFonts w:ascii="Helvetica" w:eastAsia="Times New Roman" w:hAnsi="Helvetica" w:cs="Helvetica"/>
          <w:i/>
          <w:iCs/>
          <w:color w:val="444444"/>
          <w:sz w:val="21"/>
          <w:szCs w:val="21"/>
          <w:lang w:eastAsia="es-ES"/>
        </w:rPr>
        <w:t>i</w:t>
      </w:r>
      <w:r w:rsidRPr="006F4A37">
        <w:rPr>
          <w:rFonts w:ascii="Helvetica" w:eastAsia="Times New Roman" w:hAnsi="Helvetica" w:cs="Helvetica"/>
          <w:i/>
          <w:iCs/>
          <w:color w:val="444444"/>
          <w:sz w:val="21"/>
          <w:szCs w:val="21"/>
          <w:lang w:eastAsia="es-ES"/>
        </w:rPr>
        <w:t>edad”.</w:t>
      </w:r>
      <w:r>
        <w:rPr>
          <w:rFonts w:ascii="Helvetica" w:eastAsia="Times New Roman" w:hAnsi="Helvetica" w:cs="Helvetica"/>
          <w:i/>
          <w:iCs/>
          <w:color w:val="444444"/>
          <w:sz w:val="21"/>
          <w:szCs w:val="21"/>
          <w:lang w:eastAsia="es-ES"/>
        </w:rPr>
        <w:t xml:space="preserve"> </w:t>
      </w:r>
      <w:r w:rsidRPr="006F4A37">
        <w:rPr>
          <w:rFonts w:ascii="Helvetica" w:eastAsia="Times New Roman" w:hAnsi="Helvetica" w:cs="Helvetica"/>
          <w:color w:val="444444"/>
          <w:sz w:val="17"/>
          <w:szCs w:val="17"/>
          <w:lang w:eastAsia="es-ES"/>
        </w:rPr>
        <w:t>(276)</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La incitación al </w:t>
      </w:r>
      <w:r w:rsidRPr="006F4A37">
        <w:rPr>
          <w:rFonts w:ascii="Helvetica" w:eastAsia="Times New Roman" w:hAnsi="Helvetica" w:cs="Helvetica"/>
          <w:b/>
          <w:bCs/>
          <w:color w:val="444444"/>
          <w:sz w:val="21"/>
          <w:szCs w:val="21"/>
          <w:lang w:eastAsia="es-ES"/>
        </w:rPr>
        <w:t>individualismo</w:t>
      </w:r>
      <w:r w:rsidRPr="006F4A37">
        <w:rPr>
          <w:rFonts w:ascii="Helvetica" w:eastAsia="Times New Roman" w:hAnsi="Helvetica" w:cs="Helvetica"/>
          <w:color w:val="444444"/>
          <w:sz w:val="21"/>
          <w:szCs w:val="21"/>
          <w:lang w:eastAsia="es-ES"/>
        </w:rPr>
        <w:t> (</w:t>
      </w:r>
      <w:r w:rsidRPr="006F4A37">
        <w:rPr>
          <w:rFonts w:ascii="Helvetica" w:eastAsia="Times New Roman" w:hAnsi="Helvetica" w:cs="Helvetica"/>
          <w:i/>
          <w:iCs/>
          <w:color w:val="444444"/>
          <w:sz w:val="21"/>
          <w:szCs w:val="21"/>
          <w:lang w:eastAsia="es-ES"/>
        </w:rPr>
        <w:t>haz lo que puedas, lo importante es tu caridad, sé tú bueno con quienes te rodean, lo demás no depende de ti…</w:t>
      </w:r>
      <w:r w:rsidRPr="006F4A37">
        <w:rPr>
          <w:rFonts w:ascii="Helvetica" w:eastAsia="Times New Roman" w:hAnsi="Helvetica" w:cs="Helvetica"/>
          <w:color w:val="444444"/>
          <w:sz w:val="21"/>
          <w:szCs w:val="21"/>
          <w:lang w:eastAsia="es-ES"/>
        </w:rPr>
        <w:t>) es </w:t>
      </w:r>
      <w:r w:rsidRPr="006F4A37">
        <w:rPr>
          <w:rFonts w:ascii="Helvetica" w:eastAsia="Times New Roman" w:hAnsi="Helvetica" w:cs="Helvetica"/>
          <w:b/>
          <w:bCs/>
          <w:color w:val="444444"/>
          <w:sz w:val="21"/>
          <w:szCs w:val="21"/>
          <w:lang w:eastAsia="es-ES"/>
        </w:rPr>
        <w:t>un gran engaño</w:t>
      </w:r>
      <w:r w:rsidRPr="006F4A37">
        <w:rPr>
          <w:rFonts w:ascii="Helvetica" w:eastAsia="Times New Roman" w:hAnsi="Helvetica" w:cs="Helvetica"/>
          <w:color w:val="444444"/>
          <w:sz w:val="21"/>
          <w:szCs w:val="21"/>
          <w:lang w:eastAsia="es-ES"/>
        </w:rPr>
        <w:t>. Con esa actuación olvidamos que nuestra vida está marcada por normas, instituciones y leyes. Si no influimos en ellas, tal vez, sean hechas sin una perspectiva de bien común (163). No podemos olvidar que parte de las situaciones de vulnerabilidad e injusticia enumeradas anteriormente tienen unas causas estructurales. Si la riqueza tiende a concentrarse en muy pocas manos, eso es posible porque hay leyes que lo facilitan.</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Abandonar todo a la libertad individual propicia un </w:t>
      </w:r>
      <w:r w:rsidRPr="006F4A37">
        <w:rPr>
          <w:rFonts w:ascii="Helvetica" w:eastAsia="Times New Roman" w:hAnsi="Helvetica" w:cs="Helvetica"/>
          <w:i/>
          <w:iCs/>
          <w:color w:val="444444"/>
          <w:sz w:val="21"/>
          <w:szCs w:val="21"/>
          <w:lang w:eastAsia="es-ES"/>
        </w:rPr>
        <w:t>darwinismo</w:t>
      </w:r>
      <w:r w:rsidRPr="006F4A37">
        <w:rPr>
          <w:rFonts w:ascii="Helvetica" w:eastAsia="Times New Roman" w:hAnsi="Helvetica" w:cs="Helvetica"/>
          <w:color w:val="444444"/>
          <w:sz w:val="21"/>
          <w:szCs w:val="21"/>
          <w:lang w:eastAsia="es-ES"/>
        </w:rPr>
        <w:t> social, donde solo los más hábiles, los más poderosos, los más fuertes terminan llevándose el gato al agua y configurando una sociedad acomodada a sus intereses (108-110). </w:t>
      </w:r>
      <w:r w:rsidRPr="006F4A37">
        <w:rPr>
          <w:rFonts w:ascii="Helvetica" w:eastAsia="Times New Roman" w:hAnsi="Helvetica" w:cs="Helvetica"/>
          <w:b/>
          <w:bCs/>
          <w:color w:val="444444"/>
          <w:sz w:val="21"/>
          <w:szCs w:val="21"/>
          <w:lang w:eastAsia="es-ES"/>
        </w:rPr>
        <w:t xml:space="preserve">No basta el liberalismo </w:t>
      </w:r>
      <w:r w:rsidRPr="006F4A37">
        <w:rPr>
          <w:rFonts w:ascii="Helvetica" w:eastAsia="Times New Roman" w:hAnsi="Helvetica" w:cs="Helvetica"/>
          <w:b/>
          <w:bCs/>
          <w:color w:val="444444"/>
          <w:sz w:val="21"/>
          <w:szCs w:val="21"/>
          <w:lang w:eastAsia="es-ES"/>
        </w:rPr>
        <w:lastRenderedPageBreak/>
        <w:t>que defiende la libertad personal como un valor absoluto.</w:t>
      </w:r>
      <w:r w:rsidRPr="006F4A37">
        <w:rPr>
          <w:rFonts w:ascii="Helvetica" w:eastAsia="Times New Roman" w:hAnsi="Helvetica" w:cs="Helvetica"/>
          <w:color w:val="444444"/>
          <w:sz w:val="21"/>
          <w:szCs w:val="21"/>
          <w:lang w:eastAsia="es-ES"/>
        </w:rPr>
        <w:t> Porque los seres humanos vivimos en profundas situaciones de desigualdad y no partimos de situaciones de igualdad desde las que poder ejercer las mismas libertades.</w:t>
      </w:r>
    </w:p>
    <w:p w:rsidR="006F4A37" w:rsidRPr="006F4A37" w:rsidRDefault="006F4A37" w:rsidP="006F4A37">
      <w:pPr>
        <w:shd w:val="clear" w:color="auto" w:fill="FFFFFF"/>
        <w:spacing w:after="240" w:line="336" w:lineRule="atLeast"/>
        <w:rPr>
          <w:rFonts w:ascii="Helvetica" w:eastAsia="Times New Roman" w:hAnsi="Helvetica" w:cs="Helvetica"/>
          <w:i/>
          <w:iCs/>
          <w:color w:val="444444"/>
          <w:sz w:val="21"/>
          <w:szCs w:val="21"/>
          <w:lang w:eastAsia="es-ES"/>
        </w:rPr>
      </w:pPr>
      <w:r w:rsidRPr="006F4A37">
        <w:rPr>
          <w:rFonts w:ascii="Helvetica" w:eastAsia="Times New Roman" w:hAnsi="Helvetica" w:cs="Helvetica"/>
          <w:i/>
          <w:iCs/>
          <w:color w:val="444444"/>
          <w:sz w:val="21"/>
          <w:szCs w:val="21"/>
          <w:lang w:eastAsia="es-ES"/>
        </w:rPr>
        <w:t>“La caridad reúne ambas dimensiones... puesto que implica una marcha eficaz de transformación de la historia que exige incorporarlo principalmente todo: las instituciones, el derecho, la técnica, la experiencia, los aportes profesionales, el análisis científico, los procedimientos administrativos. Porque no hay de hecho vida privada si no es protegida por un orden público, un hogar cálido no tiene intimidad si no es bajo la tutela de la legalidad, de un estado de tranquilidad fundado en la ley y en la fuerza y con la condición de un mínimo de bienestar asegurado por la división del trabajo, los intercambios comerciales, la justicia social y la ciudadanía política”.</w:t>
      </w:r>
      <w:r>
        <w:rPr>
          <w:rFonts w:ascii="Helvetica" w:eastAsia="Times New Roman" w:hAnsi="Helvetica" w:cs="Helvetica"/>
          <w:i/>
          <w:iCs/>
          <w:color w:val="444444"/>
          <w:sz w:val="21"/>
          <w:szCs w:val="21"/>
          <w:lang w:eastAsia="es-ES"/>
        </w:rPr>
        <w:t xml:space="preserve"> </w:t>
      </w:r>
      <w:r w:rsidRPr="006F4A37">
        <w:rPr>
          <w:rFonts w:ascii="Helvetica" w:eastAsia="Times New Roman" w:hAnsi="Helvetica" w:cs="Helvetica"/>
          <w:color w:val="444444"/>
          <w:sz w:val="17"/>
          <w:szCs w:val="17"/>
          <w:lang w:eastAsia="es-ES"/>
        </w:rPr>
        <w:t xml:space="preserve">(164 </w:t>
      </w:r>
      <w:proofErr w:type="spellStart"/>
      <w:r w:rsidRPr="006F4A37">
        <w:rPr>
          <w:rFonts w:ascii="Helvetica" w:eastAsia="Times New Roman" w:hAnsi="Helvetica" w:cs="Helvetica"/>
          <w:color w:val="444444"/>
          <w:sz w:val="17"/>
          <w:szCs w:val="17"/>
          <w:lang w:eastAsia="es-ES"/>
        </w:rPr>
        <w:t>ss</w:t>
      </w:r>
      <w:proofErr w:type="spellEnd"/>
      <w:r w:rsidRPr="006F4A37">
        <w:rPr>
          <w:rFonts w:ascii="Helvetica" w:eastAsia="Times New Roman" w:hAnsi="Helvetica" w:cs="Helvetica"/>
          <w:color w:val="444444"/>
          <w:sz w:val="17"/>
          <w:szCs w:val="17"/>
          <w:lang w:eastAsia="es-ES"/>
        </w:rPr>
        <w:t>)</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Es imprescindible generar </w:t>
      </w:r>
      <w:r w:rsidRPr="006F4A37">
        <w:rPr>
          <w:rFonts w:ascii="Helvetica" w:eastAsia="Times New Roman" w:hAnsi="Helvetica" w:cs="Helvetica"/>
          <w:b/>
          <w:bCs/>
          <w:color w:val="444444"/>
          <w:sz w:val="21"/>
          <w:szCs w:val="21"/>
          <w:lang w:eastAsia="es-ES"/>
        </w:rPr>
        <w:t>vínculos sociales, conciencia de ciudadanía</w:t>
      </w:r>
      <w:r w:rsidRPr="006F4A37">
        <w:rPr>
          <w:rFonts w:ascii="Helvetica" w:eastAsia="Times New Roman" w:hAnsi="Helvetica" w:cs="Helvetica"/>
          <w:color w:val="444444"/>
          <w:sz w:val="21"/>
          <w:szCs w:val="21"/>
          <w:lang w:eastAsia="es-ES"/>
        </w:rPr>
        <w:t xml:space="preserve">, leyes que pongan al servicio de las grandes mayorías desfavorecidas la riqueza que se genera en un país. Es urgente una legislación global frente a las migraciones (132), dar a los derechos fundamentales una validez universal, sin fronteras (121), ir construyendo poco a poco una nueva red de relaciones internacionales empezando desde lo más </w:t>
      </w:r>
      <w:proofErr w:type="gramStart"/>
      <w:r w:rsidRPr="006F4A37">
        <w:rPr>
          <w:rFonts w:ascii="Helvetica" w:eastAsia="Times New Roman" w:hAnsi="Helvetica" w:cs="Helvetica"/>
          <w:color w:val="444444"/>
          <w:sz w:val="21"/>
          <w:szCs w:val="21"/>
          <w:lang w:eastAsia="es-ES"/>
        </w:rPr>
        <w:t>cercano</w:t>
      </w:r>
      <w:proofErr w:type="gramEnd"/>
      <w:r w:rsidRPr="006F4A37">
        <w:rPr>
          <w:rFonts w:ascii="Helvetica" w:eastAsia="Times New Roman" w:hAnsi="Helvetica" w:cs="Helvetica"/>
          <w:color w:val="444444"/>
          <w:sz w:val="21"/>
          <w:szCs w:val="21"/>
          <w:lang w:eastAsia="es-ES"/>
        </w:rPr>
        <w:t xml:space="preserve"> pero con visión universal (126). Es posible otra lógica que contemple una política de solidaridad, que piense en términos de comunidad mundial (116. 127). Voluntad política de fraternidad (103) se identifica según el documento con la </w:t>
      </w:r>
      <w:r w:rsidRPr="006F4A37">
        <w:rPr>
          <w:rFonts w:ascii="Helvetica" w:eastAsia="Times New Roman" w:hAnsi="Helvetica" w:cs="Helvetica"/>
          <w:b/>
          <w:bCs/>
          <w:color w:val="444444"/>
          <w:sz w:val="21"/>
          <w:szCs w:val="21"/>
          <w:lang w:eastAsia="es-ES"/>
        </w:rPr>
        <w:t>caridad social y política </w:t>
      </w:r>
      <w:r w:rsidRPr="006F4A37">
        <w:rPr>
          <w:rFonts w:ascii="Helvetica" w:eastAsia="Times New Roman" w:hAnsi="Helvetica" w:cs="Helvetica"/>
          <w:color w:val="444444"/>
          <w:sz w:val="21"/>
          <w:szCs w:val="21"/>
          <w:lang w:eastAsia="es-ES"/>
        </w:rPr>
        <w:t>(176), con el amor efectivo, político (186).</w:t>
      </w:r>
    </w:p>
    <w:p w:rsidR="006F4A37" w:rsidRPr="006F4A37" w:rsidRDefault="006F4A37" w:rsidP="006F4A37">
      <w:pPr>
        <w:shd w:val="clear" w:color="auto" w:fill="FFFFFF"/>
        <w:spacing w:after="240" w:line="336" w:lineRule="atLeast"/>
        <w:rPr>
          <w:rFonts w:ascii="Helvetica" w:eastAsia="Times New Roman" w:hAnsi="Helvetica" w:cs="Helvetica"/>
          <w:i/>
          <w:iCs/>
          <w:color w:val="444444"/>
          <w:sz w:val="21"/>
          <w:szCs w:val="21"/>
          <w:lang w:eastAsia="es-ES"/>
        </w:rPr>
      </w:pPr>
      <w:r w:rsidRPr="006F4A37">
        <w:rPr>
          <w:rFonts w:ascii="Helvetica" w:eastAsia="Times New Roman" w:hAnsi="Helvetica" w:cs="Helvetica"/>
          <w:i/>
          <w:iCs/>
          <w:color w:val="444444"/>
          <w:sz w:val="21"/>
          <w:szCs w:val="21"/>
          <w:lang w:eastAsia="es-ES"/>
        </w:rPr>
        <w:t>“Miremos el modelo del buen samaritano. Es un texto que nos invita a que resurja nuestra vocación de ciudadanos del propio país y del mundo entero, constructores de un nuevo vínculo social...Con sus gestos, el buen samaritano reflejó que la existencia de cada uno de nosotros está ligada a la de los demás: la vida no es tiempo que pasa, sino tiempo de encuentro”.</w:t>
      </w:r>
      <w:r>
        <w:rPr>
          <w:rFonts w:ascii="Helvetica" w:eastAsia="Times New Roman" w:hAnsi="Helvetica" w:cs="Helvetica"/>
          <w:i/>
          <w:iCs/>
          <w:color w:val="444444"/>
          <w:sz w:val="21"/>
          <w:szCs w:val="21"/>
          <w:lang w:eastAsia="es-ES"/>
        </w:rPr>
        <w:t xml:space="preserve"> </w:t>
      </w:r>
      <w:r w:rsidRPr="006F4A37">
        <w:rPr>
          <w:rFonts w:ascii="Helvetica" w:eastAsia="Times New Roman" w:hAnsi="Helvetica" w:cs="Helvetica"/>
          <w:color w:val="444444"/>
          <w:sz w:val="17"/>
          <w:szCs w:val="17"/>
          <w:lang w:eastAsia="es-ES"/>
        </w:rPr>
        <w:t>(66)</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Si la autosuficiencia, la autonomía, el individualismo son los fundamentos del paradigma en que vivimos, la realidad de tantas personas vulnerables, nuestra vulnerabilidad, nuestra interdependencia, nuestra responsabilidad y ese cúmulo de cuidados en que necesitamos vivir, exigen que esos </w:t>
      </w:r>
      <w:r w:rsidRPr="006F4A37">
        <w:rPr>
          <w:rFonts w:ascii="Helvetica" w:eastAsia="Times New Roman" w:hAnsi="Helvetica" w:cs="Helvetica"/>
          <w:b/>
          <w:bCs/>
          <w:color w:val="444444"/>
          <w:sz w:val="21"/>
          <w:szCs w:val="21"/>
          <w:lang w:eastAsia="es-ES"/>
        </w:rPr>
        <w:t>derechos a los cuidados</w:t>
      </w:r>
      <w:r w:rsidRPr="006F4A37">
        <w:rPr>
          <w:rFonts w:ascii="Helvetica" w:eastAsia="Times New Roman" w:hAnsi="Helvetica" w:cs="Helvetica"/>
          <w:color w:val="444444"/>
          <w:sz w:val="21"/>
          <w:szCs w:val="21"/>
          <w:lang w:eastAsia="es-ES"/>
        </w:rPr>
        <w:t> se vayan incorporando progresivamente a los derechos reconocidos por una nueva política. Estas tareas de cuidados deben convertirse en prioridades de nuestra vida diaria, ineludiblemente política.</w:t>
      </w:r>
    </w:p>
    <w:p w:rsidR="006F4A37" w:rsidRPr="006F4A37" w:rsidRDefault="006F4A37" w:rsidP="006F4A37">
      <w:pPr>
        <w:shd w:val="clear" w:color="auto" w:fill="FFFFFF"/>
        <w:spacing w:after="240" w:line="336" w:lineRule="atLeast"/>
        <w:rPr>
          <w:rFonts w:ascii="Helvetica" w:eastAsia="Times New Roman" w:hAnsi="Helvetica" w:cs="Helvetica"/>
          <w:color w:val="444444"/>
          <w:sz w:val="21"/>
          <w:szCs w:val="21"/>
          <w:lang w:eastAsia="es-ES"/>
        </w:rPr>
      </w:pPr>
      <w:r w:rsidRPr="006F4A37">
        <w:rPr>
          <w:rFonts w:ascii="Helvetica" w:eastAsia="Times New Roman" w:hAnsi="Helvetica" w:cs="Helvetica"/>
          <w:b/>
          <w:bCs/>
          <w:color w:val="444444"/>
          <w:sz w:val="21"/>
          <w:szCs w:val="21"/>
          <w:lang w:eastAsia="es-ES"/>
        </w:rPr>
        <w:t>Movimientos populares. Poetas sociales.</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Es este otro de los motores imprescindibles para denunciar, reivindicar y crear solidaridad y cadenas de cuidados. Y uno de los cauces más cercanos y accesibles de la acción política de base: facilitan la participación y hacen realidad sueños y caminos hacia las utopías:</w:t>
      </w:r>
    </w:p>
    <w:p w:rsidR="006F4A37" w:rsidRPr="006F4A37" w:rsidRDefault="006F4A37" w:rsidP="006F4A37">
      <w:pPr>
        <w:shd w:val="clear" w:color="auto" w:fill="FFFFFF"/>
        <w:spacing w:after="240" w:line="336" w:lineRule="atLeast"/>
        <w:rPr>
          <w:rFonts w:ascii="Helvetica" w:eastAsia="Times New Roman" w:hAnsi="Helvetica" w:cs="Helvetica"/>
          <w:i/>
          <w:iCs/>
          <w:color w:val="444444"/>
          <w:sz w:val="21"/>
          <w:szCs w:val="21"/>
          <w:lang w:eastAsia="es-ES"/>
        </w:rPr>
      </w:pPr>
      <w:r w:rsidRPr="006F4A37">
        <w:rPr>
          <w:rFonts w:ascii="Helvetica" w:eastAsia="Times New Roman" w:hAnsi="Helvetica" w:cs="Helvetica"/>
          <w:i/>
          <w:iCs/>
          <w:color w:val="444444"/>
          <w:sz w:val="21"/>
          <w:szCs w:val="21"/>
          <w:lang w:eastAsia="es-ES"/>
        </w:rPr>
        <w:lastRenderedPageBreak/>
        <w:t>“En ciertas visiones economicistas cerradas y monocromáticas, no parecen tener lugar, por ejemplo, los movimientos populares que aglutinan a desocupados, trabajadores precarios e informales y a tantos otros que no entran fácilmente en los cauces ya establecidos... Hace falta pensar en la participación social, política y económica de tal manera que incluya a los movimientos populares y anime las estructuras de gobierno locales, nacionales e internacionales con ese torrente de energía moral que surge de la incorporación de los excluidos en la construcción del destino común y a su vez es bueno promover que estos movimientos, estas experiencias de solidaridad que crecen desde abajo, desde el subsuelo del planeta, confluyan, estén más coordinadas, se vayan encontrando”.</w:t>
      </w:r>
      <w:r>
        <w:rPr>
          <w:rFonts w:ascii="Helvetica" w:eastAsia="Times New Roman" w:hAnsi="Helvetica" w:cs="Helvetica"/>
          <w:i/>
          <w:iCs/>
          <w:color w:val="444444"/>
          <w:sz w:val="21"/>
          <w:szCs w:val="21"/>
          <w:lang w:eastAsia="es-ES"/>
        </w:rPr>
        <w:t xml:space="preserve"> </w:t>
      </w:r>
      <w:r w:rsidRPr="006F4A37">
        <w:rPr>
          <w:rFonts w:ascii="Helvetica" w:eastAsia="Times New Roman" w:hAnsi="Helvetica" w:cs="Helvetica"/>
          <w:color w:val="444444"/>
          <w:sz w:val="17"/>
          <w:szCs w:val="17"/>
          <w:lang w:eastAsia="es-ES"/>
        </w:rPr>
        <w:t>(169)</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Son unas plataformas de política social que complementan la política de los partidos. Son fundamentales para dinamizar y encauzar muchas de las reivindicaciones y propuestas de origen popular. “</w:t>
      </w:r>
      <w:r w:rsidRPr="006F4A37">
        <w:rPr>
          <w:rFonts w:ascii="Helvetica" w:eastAsia="Times New Roman" w:hAnsi="Helvetica" w:cs="Helvetica"/>
          <w:i/>
          <w:iCs/>
          <w:color w:val="444444"/>
          <w:sz w:val="21"/>
          <w:szCs w:val="21"/>
          <w:lang w:eastAsia="es-ES"/>
        </w:rPr>
        <w:t>Son sembradores de cambio, promotores de un proceso en el que confluyen millones de acciones grandes y pequeñas encadenadas creativamente, como en una poesía</w:t>
      </w:r>
      <w:r w:rsidRPr="006F4A37">
        <w:rPr>
          <w:rFonts w:ascii="Helvetica" w:eastAsia="Times New Roman" w:hAnsi="Helvetica" w:cs="Helvetica"/>
          <w:color w:val="444444"/>
          <w:sz w:val="21"/>
          <w:szCs w:val="21"/>
          <w:lang w:eastAsia="es-ES"/>
        </w:rPr>
        <w:t>” (143). Son </w:t>
      </w:r>
      <w:r w:rsidRPr="006F4A37">
        <w:rPr>
          <w:rFonts w:ascii="Helvetica" w:eastAsia="Times New Roman" w:hAnsi="Helvetica" w:cs="Helvetica"/>
          <w:b/>
          <w:bCs/>
          <w:color w:val="444444"/>
          <w:sz w:val="21"/>
          <w:szCs w:val="21"/>
          <w:lang w:eastAsia="es-ES"/>
        </w:rPr>
        <w:t>poetas sociales</w:t>
      </w:r>
      <w:r w:rsidRPr="006F4A37">
        <w:rPr>
          <w:rFonts w:ascii="Helvetica" w:eastAsia="Times New Roman" w:hAnsi="Helvetica" w:cs="Helvetica"/>
          <w:color w:val="444444"/>
          <w:sz w:val="21"/>
          <w:szCs w:val="21"/>
          <w:lang w:eastAsia="es-ES"/>
        </w:rPr>
        <w:t> y facilitan que pasemos de una política para los pobres a otra en que los propios ciudadanos y ciudadanas sean sus protagonistas (144). Y fortalecen, depuran y complementan los cometidos de las diversas instituciones (172).</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En esos procesos las personas aprenden a acercarse, expresarse, escucharse, mirarse, conocerse, comprenderse, buscar puntos de contacto: todo eso se resume en el verbo “dialogar”. Son una escuela en acción para construir encuentros y sentido comunitario (203). En muchos de ellos se trabaja más allá de la estricta regla democrática (gana la mayoría) para buscar y construir consensos, buscando fórmulas nuevas que tratan de no excluir ningún punto de vista.</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En ese sentido, se puede afirmar que los movimientos populares son creadores de una nueva cultura política:</w:t>
      </w:r>
    </w:p>
    <w:p w:rsidR="006F4A37" w:rsidRPr="006F4A37" w:rsidRDefault="006F4A37" w:rsidP="006F4A37">
      <w:pPr>
        <w:shd w:val="clear" w:color="auto" w:fill="FFFFFF"/>
        <w:spacing w:after="240" w:line="336" w:lineRule="atLeast"/>
        <w:rPr>
          <w:rFonts w:ascii="Helvetica" w:eastAsia="Times New Roman" w:hAnsi="Helvetica" w:cs="Helvetica"/>
          <w:i/>
          <w:iCs/>
          <w:color w:val="444444"/>
          <w:sz w:val="21"/>
          <w:szCs w:val="21"/>
          <w:lang w:eastAsia="es-ES"/>
        </w:rPr>
      </w:pPr>
      <w:r w:rsidRPr="006F4A37">
        <w:rPr>
          <w:rFonts w:ascii="Helvetica" w:eastAsia="Times New Roman" w:hAnsi="Helvetica" w:cs="Helvetica"/>
          <w:i/>
          <w:iCs/>
          <w:color w:val="444444"/>
          <w:sz w:val="21"/>
          <w:szCs w:val="21"/>
          <w:lang w:eastAsia="es-ES"/>
        </w:rPr>
        <w:t>“Reiteradas veces he invitado a desarrollar una cultura del encuentro, que vaya más allá de las dialécticas que enfrentan. Es un estilo de vida tendiente a conformar ese poliedro que tiene muchas facetas, muchísimos lados, pero todos formando una unidad cargada de matices, ya que el todo es superior a la parte”.</w:t>
      </w:r>
    </w:p>
    <w:p w:rsidR="006F4A37" w:rsidRPr="006F4A37" w:rsidRDefault="006F4A37" w:rsidP="006F4A37">
      <w:pPr>
        <w:shd w:val="clear" w:color="auto" w:fill="FFFFFF"/>
        <w:spacing w:after="240" w:line="336" w:lineRule="atLeast"/>
        <w:jc w:val="both"/>
        <w:rPr>
          <w:rFonts w:ascii="Helvetica" w:eastAsia="Times New Roman" w:hAnsi="Helvetica" w:cs="Helvetica"/>
          <w:color w:val="444444"/>
          <w:sz w:val="21"/>
          <w:szCs w:val="21"/>
          <w:lang w:eastAsia="es-ES"/>
        </w:rPr>
      </w:pPr>
      <w:r w:rsidRPr="006F4A37">
        <w:rPr>
          <w:rFonts w:ascii="Helvetica" w:eastAsia="Times New Roman" w:hAnsi="Helvetica" w:cs="Helvetica"/>
          <w:color w:val="444444"/>
          <w:sz w:val="21"/>
          <w:szCs w:val="21"/>
          <w:lang w:eastAsia="es-ES"/>
        </w:rPr>
        <w:t>(</w:t>
      </w:r>
      <w:proofErr w:type="spellStart"/>
      <w:r w:rsidRPr="006F4A37">
        <w:rPr>
          <w:rFonts w:ascii="Helvetica" w:eastAsia="Times New Roman" w:hAnsi="Helvetica" w:cs="Helvetica"/>
          <w:b/>
          <w:bCs/>
          <w:color w:val="444444"/>
          <w:sz w:val="21"/>
          <w:szCs w:val="21"/>
          <w:lang w:eastAsia="es-ES"/>
        </w:rPr>
        <w:t>Eclesalia</w:t>
      </w:r>
      <w:proofErr w:type="spellEnd"/>
      <w:r w:rsidRPr="006F4A37">
        <w:rPr>
          <w:rFonts w:ascii="Helvetica" w:eastAsia="Times New Roman" w:hAnsi="Helvetica" w:cs="Helvetica"/>
          <w:b/>
          <w:bCs/>
          <w:color w:val="444444"/>
          <w:sz w:val="21"/>
          <w:szCs w:val="21"/>
          <w:lang w:eastAsia="es-ES"/>
        </w:rPr>
        <w:t xml:space="preserve"> Informativo</w:t>
      </w:r>
      <w:r w:rsidRPr="006F4A37">
        <w:rPr>
          <w:rFonts w:ascii="Helvetica" w:eastAsia="Times New Roman" w:hAnsi="Helvetica" w:cs="Helvetica"/>
          <w:color w:val="444444"/>
          <w:sz w:val="21"/>
          <w:szCs w:val="21"/>
          <w:lang w:eastAsia="es-ES"/>
        </w:rPr>
        <w:t> autoriza y recomienda la difusión de sus artículos, indicando su procedencia. </w:t>
      </w:r>
      <w:r w:rsidRPr="006F4A37">
        <w:rPr>
          <w:rFonts w:ascii="Helvetica" w:eastAsia="Times New Roman" w:hAnsi="Helvetica" w:cs="Helvetica"/>
          <w:b/>
          <w:bCs/>
          <w:color w:val="444444"/>
          <w:sz w:val="21"/>
          <w:szCs w:val="21"/>
          <w:lang w:eastAsia="es-ES"/>
        </w:rPr>
        <w:t>Puedes aportar tu escrito enviándolo a</w:t>
      </w:r>
      <w:r w:rsidRPr="006F4A37">
        <w:rPr>
          <w:rFonts w:ascii="Helvetica" w:eastAsia="Times New Roman" w:hAnsi="Helvetica" w:cs="Helvetica"/>
          <w:color w:val="444444"/>
          <w:sz w:val="21"/>
          <w:szCs w:val="21"/>
          <w:lang w:eastAsia="es-ES"/>
        </w:rPr>
        <w:t> </w:t>
      </w:r>
      <w:hyperlink r:id="rId9" w:tgtFrame="_blank" w:history="1">
        <w:r w:rsidRPr="006F4A37">
          <w:rPr>
            <w:rFonts w:ascii="Helvetica" w:eastAsia="Times New Roman" w:hAnsi="Helvetica" w:cs="Helvetica"/>
            <w:color w:val="2585B2"/>
            <w:sz w:val="21"/>
            <w:szCs w:val="21"/>
            <w:u w:val="single"/>
            <w:lang w:eastAsia="es-ES"/>
          </w:rPr>
          <w:t>eclesalia@gmail.com</w:t>
        </w:r>
      </w:hyperlink>
      <w:r w:rsidRPr="006F4A37">
        <w:rPr>
          <w:rFonts w:ascii="Helvetica" w:eastAsia="Times New Roman" w:hAnsi="Helvetica" w:cs="Helvetica"/>
          <w:color w:val="444444"/>
          <w:sz w:val="21"/>
          <w:szCs w:val="21"/>
          <w:lang w:eastAsia="es-ES"/>
        </w:rPr>
        <w:t>).</w:t>
      </w:r>
    </w:p>
    <w:p w:rsidR="006F4A37" w:rsidRPr="006F4A37" w:rsidRDefault="006F4A37" w:rsidP="006F4A37">
      <w:pPr>
        <w:shd w:val="clear" w:color="auto" w:fill="FFFFFF"/>
        <w:spacing w:after="0" w:line="281" w:lineRule="atLeast"/>
        <w:rPr>
          <w:rFonts w:ascii="Helvetica" w:eastAsia="Times New Roman" w:hAnsi="Helvetica" w:cs="Helvetica"/>
          <w:color w:val="999999"/>
          <w:lang w:eastAsia="es-ES"/>
        </w:rPr>
      </w:pPr>
      <w:hyperlink r:id="rId10" w:tgtFrame="_blank" w:history="1">
        <w:r w:rsidRPr="006F4A37">
          <w:rPr>
            <w:rFonts w:ascii="Helvetica" w:eastAsia="Times New Roman" w:hAnsi="Helvetica" w:cs="Helvetica"/>
            <w:b/>
            <w:bCs/>
            <w:color w:val="2585B2"/>
            <w:u w:val="single"/>
            <w:lang w:eastAsia="es-ES"/>
          </w:rPr>
          <w:t>Blogger</w:t>
        </w:r>
      </w:hyperlink>
      <w:r w:rsidRPr="006F4A37">
        <w:rPr>
          <w:rFonts w:ascii="Helvetica" w:eastAsia="Times New Roman" w:hAnsi="Helvetica" w:cs="Helvetica"/>
          <w:color w:val="999999"/>
          <w:lang w:eastAsia="es-ES"/>
        </w:rPr>
        <w:t> | 8 de octubre, 2021 a las 12:00 am | Etiquetas: </w:t>
      </w:r>
      <w:hyperlink r:id="rId11" w:tgtFrame="_blank" w:history="1">
        <w:r w:rsidRPr="006F4A37">
          <w:rPr>
            <w:rFonts w:ascii="Helvetica" w:eastAsia="Times New Roman" w:hAnsi="Helvetica" w:cs="Helvetica"/>
            <w:color w:val="2585B2"/>
            <w:u w:val="single"/>
            <w:lang w:eastAsia="es-ES"/>
          </w:rPr>
          <w:t>Encíclica</w:t>
        </w:r>
      </w:hyperlink>
      <w:r w:rsidRPr="006F4A37">
        <w:rPr>
          <w:rFonts w:ascii="Helvetica" w:eastAsia="Times New Roman" w:hAnsi="Helvetica" w:cs="Helvetica"/>
          <w:color w:val="999999"/>
          <w:lang w:eastAsia="es-ES"/>
        </w:rPr>
        <w:t>, </w:t>
      </w:r>
      <w:hyperlink r:id="rId12" w:tgtFrame="_blank" w:history="1">
        <w:r w:rsidRPr="006F4A37">
          <w:rPr>
            <w:rFonts w:ascii="Helvetica" w:eastAsia="Times New Roman" w:hAnsi="Helvetica" w:cs="Helvetica"/>
            <w:color w:val="2585B2"/>
            <w:u w:val="single"/>
            <w:lang w:eastAsia="es-ES"/>
          </w:rPr>
          <w:t>Fraternidad</w:t>
        </w:r>
      </w:hyperlink>
      <w:r w:rsidRPr="006F4A37">
        <w:rPr>
          <w:rFonts w:ascii="Helvetica" w:eastAsia="Times New Roman" w:hAnsi="Helvetica" w:cs="Helvetica"/>
          <w:color w:val="999999"/>
          <w:lang w:eastAsia="es-ES"/>
        </w:rPr>
        <w:t>, </w:t>
      </w:r>
      <w:hyperlink r:id="rId13" w:tgtFrame="_blank" w:history="1">
        <w:r w:rsidRPr="006F4A37">
          <w:rPr>
            <w:rFonts w:ascii="Helvetica" w:eastAsia="Times New Roman" w:hAnsi="Helvetica" w:cs="Helvetica"/>
            <w:color w:val="2585B2"/>
            <w:u w:val="single"/>
            <w:lang w:eastAsia="es-ES"/>
          </w:rPr>
          <w:t>Iglesia</w:t>
        </w:r>
      </w:hyperlink>
      <w:r w:rsidRPr="006F4A37">
        <w:rPr>
          <w:rFonts w:ascii="Helvetica" w:eastAsia="Times New Roman" w:hAnsi="Helvetica" w:cs="Helvetica"/>
          <w:color w:val="999999"/>
          <w:lang w:eastAsia="es-ES"/>
        </w:rPr>
        <w:t>, </w:t>
      </w:r>
      <w:hyperlink r:id="rId14" w:tgtFrame="_blank" w:history="1">
        <w:r w:rsidRPr="006F4A37">
          <w:rPr>
            <w:rFonts w:ascii="Helvetica" w:eastAsia="Times New Roman" w:hAnsi="Helvetica" w:cs="Helvetica"/>
            <w:color w:val="2585B2"/>
            <w:u w:val="single"/>
            <w:lang w:eastAsia="es-ES"/>
          </w:rPr>
          <w:t>Sociedad</w:t>
        </w:r>
      </w:hyperlink>
      <w:r w:rsidRPr="006F4A37">
        <w:rPr>
          <w:rFonts w:ascii="Helvetica" w:eastAsia="Times New Roman" w:hAnsi="Helvetica" w:cs="Helvetica"/>
          <w:color w:val="999999"/>
          <w:lang w:eastAsia="es-ES"/>
        </w:rPr>
        <w:t>, </w:t>
      </w:r>
      <w:hyperlink r:id="rId15" w:tgtFrame="_blank" w:history="1">
        <w:r w:rsidRPr="006F4A37">
          <w:rPr>
            <w:rFonts w:ascii="Helvetica" w:eastAsia="Times New Roman" w:hAnsi="Helvetica" w:cs="Helvetica"/>
            <w:color w:val="2585B2"/>
            <w:u w:val="single"/>
            <w:lang w:eastAsia="es-ES"/>
          </w:rPr>
          <w:t>Sororidad</w:t>
        </w:r>
      </w:hyperlink>
      <w:r w:rsidRPr="006F4A37">
        <w:rPr>
          <w:rFonts w:ascii="Helvetica" w:eastAsia="Times New Roman" w:hAnsi="Helvetica" w:cs="Helvetica"/>
          <w:color w:val="999999"/>
          <w:lang w:eastAsia="es-ES"/>
        </w:rPr>
        <w:t> | Categorías: </w:t>
      </w:r>
      <w:hyperlink r:id="rId16" w:tgtFrame="_blank" w:history="1">
        <w:r w:rsidRPr="006F4A37">
          <w:rPr>
            <w:rFonts w:ascii="Helvetica" w:eastAsia="Times New Roman" w:hAnsi="Helvetica" w:cs="Helvetica"/>
            <w:color w:val="2585B2"/>
            <w:u w:val="single"/>
            <w:lang w:eastAsia="es-ES"/>
          </w:rPr>
          <w:t>REFLEXIONES</w:t>
        </w:r>
      </w:hyperlink>
      <w:r w:rsidRPr="006F4A37">
        <w:rPr>
          <w:rFonts w:ascii="Helvetica" w:eastAsia="Times New Roman" w:hAnsi="Helvetica" w:cs="Helvetica"/>
          <w:color w:val="999999"/>
          <w:lang w:eastAsia="es-ES"/>
        </w:rPr>
        <w:t> | URL: </w:t>
      </w:r>
      <w:hyperlink r:id="rId17" w:tgtFrame="_blank" w:history="1">
        <w:r w:rsidRPr="006F4A37">
          <w:rPr>
            <w:rFonts w:ascii="Helvetica" w:eastAsia="Times New Roman" w:hAnsi="Helvetica" w:cs="Helvetica"/>
            <w:color w:val="2585B2"/>
            <w:u w:val="single"/>
            <w:lang w:eastAsia="es-ES"/>
          </w:rPr>
          <w:t>https://wp.me/pICCL-5fo</w:t>
        </w:r>
      </w:hyperlink>
    </w:p>
    <w:p w:rsidR="005B2466" w:rsidRDefault="005B2466"/>
    <w:sectPr w:rsidR="005B24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37"/>
    <w:rsid w:val="005B2466"/>
    <w:rsid w:val="006F4A37"/>
    <w:rsid w:val="00906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29AE"/>
  <w15:chartTrackingRefBased/>
  <w15:docId w15:val="{9FB3514D-981D-40CE-A473-3ED4DA72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436125">
      <w:bodyDiv w:val="1"/>
      <w:marLeft w:val="0"/>
      <w:marRight w:val="0"/>
      <w:marTop w:val="0"/>
      <w:marBottom w:val="0"/>
      <w:divBdr>
        <w:top w:val="none" w:sz="0" w:space="0" w:color="auto"/>
        <w:left w:val="none" w:sz="0" w:space="0" w:color="auto"/>
        <w:bottom w:val="none" w:sz="0" w:space="0" w:color="auto"/>
        <w:right w:val="none" w:sz="0" w:space="0" w:color="auto"/>
      </w:divBdr>
      <w:divsChild>
        <w:div w:id="1593661474">
          <w:marLeft w:val="0"/>
          <w:marRight w:val="0"/>
          <w:marTop w:val="240"/>
          <w:marBottom w:val="0"/>
          <w:divBdr>
            <w:top w:val="none" w:sz="0" w:space="0" w:color="auto"/>
            <w:left w:val="none" w:sz="0" w:space="0" w:color="auto"/>
            <w:bottom w:val="none" w:sz="0" w:space="0" w:color="auto"/>
            <w:right w:val="none" w:sz="0" w:space="0" w:color="auto"/>
          </w:divBdr>
          <w:divsChild>
            <w:div w:id="1407147027">
              <w:marLeft w:val="0"/>
              <w:marRight w:val="0"/>
              <w:marTop w:val="0"/>
              <w:marBottom w:val="0"/>
              <w:divBdr>
                <w:top w:val="none" w:sz="0" w:space="0" w:color="auto"/>
                <w:left w:val="none" w:sz="0" w:space="0" w:color="auto"/>
                <w:bottom w:val="none" w:sz="0" w:space="0" w:color="auto"/>
                <w:right w:val="none" w:sz="0" w:space="0" w:color="auto"/>
              </w:divBdr>
              <w:divsChild>
                <w:div w:id="824586296">
                  <w:blockQuote w:val="1"/>
                  <w:marLeft w:val="0"/>
                  <w:marRight w:val="0"/>
                  <w:marTop w:val="0"/>
                  <w:marBottom w:val="420"/>
                  <w:divBdr>
                    <w:top w:val="none" w:sz="0" w:space="0" w:color="auto"/>
                    <w:left w:val="single" w:sz="24" w:space="12" w:color="auto"/>
                    <w:bottom w:val="none" w:sz="0" w:space="0" w:color="auto"/>
                    <w:right w:val="none" w:sz="0" w:space="0" w:color="auto"/>
                  </w:divBdr>
                </w:div>
                <w:div w:id="1997831761">
                  <w:blockQuote w:val="1"/>
                  <w:marLeft w:val="0"/>
                  <w:marRight w:val="0"/>
                  <w:marTop w:val="0"/>
                  <w:marBottom w:val="420"/>
                  <w:divBdr>
                    <w:top w:val="none" w:sz="0" w:space="0" w:color="auto"/>
                    <w:left w:val="single" w:sz="24" w:space="12" w:color="auto"/>
                    <w:bottom w:val="none" w:sz="0" w:space="0" w:color="auto"/>
                    <w:right w:val="none" w:sz="0" w:space="0" w:color="auto"/>
                  </w:divBdr>
                </w:div>
                <w:div w:id="709261026">
                  <w:blockQuote w:val="1"/>
                  <w:marLeft w:val="0"/>
                  <w:marRight w:val="0"/>
                  <w:marTop w:val="0"/>
                  <w:marBottom w:val="420"/>
                  <w:divBdr>
                    <w:top w:val="none" w:sz="0" w:space="0" w:color="auto"/>
                    <w:left w:val="single" w:sz="24" w:space="12" w:color="auto"/>
                    <w:bottom w:val="none" w:sz="0" w:space="0" w:color="auto"/>
                    <w:right w:val="none" w:sz="0" w:space="0" w:color="auto"/>
                  </w:divBdr>
                </w:div>
                <w:div w:id="1851215548">
                  <w:blockQuote w:val="1"/>
                  <w:marLeft w:val="0"/>
                  <w:marRight w:val="0"/>
                  <w:marTop w:val="0"/>
                  <w:marBottom w:val="420"/>
                  <w:divBdr>
                    <w:top w:val="none" w:sz="0" w:space="0" w:color="auto"/>
                    <w:left w:val="single" w:sz="24" w:space="12" w:color="auto"/>
                    <w:bottom w:val="none" w:sz="0" w:space="0" w:color="auto"/>
                    <w:right w:val="none" w:sz="0" w:space="0" w:color="auto"/>
                  </w:divBdr>
                </w:div>
                <w:div w:id="419762182">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 w:id="664672702">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ceop.net/" TargetMode="External"/><Relationship Id="rId13" Type="http://schemas.openxmlformats.org/officeDocument/2006/relationships/hyperlink" Target="https://public-api.wordpress.com/bar/?stat=groovemails-events&amp;bin=wpcom_email_click&amp;redirect_to=https%3A%2F%2Feclesalia.wordpress.com%2Ftag%2Figlesia%2F&amp;sr=1&amp;signature=36ad7b46b4e589ca8d6c4a85b7b224c0&amp;user=175384104&amp;_e=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&amp;_z=z"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va/content/francesco/es/encyclicals/documents/papa-francesco_20201003_enciclica-fratelli-tutti.html" TargetMode="External"/><Relationship Id="rId12" Type="http://schemas.openxmlformats.org/officeDocument/2006/relationships/hyperlink" Target="https://public-api.wordpress.com/bar/?stat=groovemails-events&amp;bin=wpcom_email_click&amp;redirect_to=https%3A%2F%2Feclesalia.wordpress.com%2Ftag%2Ffraternidad%2F&amp;sr=1&amp;signature=7c75027af733702962123d997cccaf16&amp;user=175384104&amp;_e=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&amp;_z=z" TargetMode="External"/><Relationship Id="rId17" Type="http://schemas.openxmlformats.org/officeDocument/2006/relationships/hyperlink" Target="https://wp.me/pICCL-5fo" TargetMode="External"/><Relationship Id="rId2" Type="http://schemas.openxmlformats.org/officeDocument/2006/relationships/settings" Target="settings.xml"/><Relationship Id="rId16"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jdlYzM4OGI2NTgyOWQzMjgzMDA0ODQ3MDg3ZThhMWQzIiwiZGF0ZV9zZW50IjoiMjAyMS0xMC0wNy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zM2NDQwMTcuNTg3ODk5OTIzMzI0NTg0OTYwOTM3NSIsIl91dCI6IndwY29tOnVzZXJfaWQiLCJfdWwiOiJtYW5vbG9mZzY1IiwiX2VuIjoid3Bjb21fZW1haWxfY2xpY2siLCJfdHMiOjE2MzM2NDQwNTEyMzYsImJyb3dzZXJfdHlwZSI6InBocC1hZ2VudCIsIl9hdWEiOiJ3cGNvbS10cmFja3MtY2xpZW50LXYwLjMiLCJibG9nX3R6IjoiMiIsInVzZXJfbGFuZyI6ImVzIn0&amp;_z=z" TargetMode="Externa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hyperlink" Target="https://public-api.wordpress.com/bar/?stat=groovemails-events&amp;bin=wpcom_email_click&amp;redirect_to=https%3A%2F%2Feclesalia.wordpress.com%2Ftag%2Fenciclica%2F&amp;sr=1&amp;signature=ebd1855e1d3316279dad84a42d4aa779&amp;user=175384104&amp;_e=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&amp;_z=z" TargetMode="External"/><Relationship Id="rId5" Type="http://schemas.openxmlformats.org/officeDocument/2006/relationships/hyperlink" Target="mailto:jppinillo@yahoo.es" TargetMode="External"/><Relationship Id="rId15" Type="http://schemas.openxmlformats.org/officeDocument/2006/relationships/hyperlink" Target="https://public-api.wordpress.com/bar/?stat=groovemails-events&amp;bin=wpcom_email_click&amp;redirect_to=https%3A%2F%2Feclesalia.wordpress.com%2Ftag%2Fsororidad%2F&amp;sr=1&amp;signature=33c883504a21f81a9df0f6cfc5a0df6a&amp;user=175384104&amp;_e=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&amp;_z=z" TargetMode="External"/><Relationship Id="rId10"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dlYzM4OGI2NTgyOWQzMjgzMDA0ODQ3MDg3ZThhMWQzIiwiZGF0ZV9zZW50IjoiMjAyMS0xMC0wNy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zMzY0NDAxNy41ODc4OTk5MjMzMjQ1ODQ5NjA5Mzc1IiwiX3V0Ijoid3Bjb206dXNlcl9pZCIsIl91bCI6Im1hbm9sb2ZnNjUiLCJfZW4iOiJ3cGNvbV9lbWFpbF9jbGljayIsIl90cyI6MTYzMzY0NDA1MTIzNCwiYnJvd3Nlcl90eXBlIjoicGhwLWFnZW50IiwiX2F1YSI6IndwY29tLXRyYWNrcy1jbGllbnQtdjAuMyIsImJsb2dfdHoiOiIyIiwidXNlcl9sYW5nIjoiZXMifQ=&amp;_z=z" TargetMode="External"/><Relationship Id="rId19" Type="http://schemas.openxmlformats.org/officeDocument/2006/relationships/theme" Target="theme/theme1.xml"/><Relationship Id="rId4" Type="http://schemas.openxmlformats.org/officeDocument/2006/relationships/hyperlink" Target="mailto:juliopinillo44@yahoo.com" TargetMode="External"/><Relationship Id="rId9"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&amp;_z=z" TargetMode="External"/><Relationship Id="rId14" Type="http://schemas.openxmlformats.org/officeDocument/2006/relationships/hyperlink" Target="https://public-api.wordpress.com/bar/?stat=groovemails-events&amp;bin=wpcom_email_click&amp;redirect_to=https%3A%2F%2Feclesalia.wordpress.com%2Ftag%2Fsociedad%2F&amp;sr=1&amp;signature=ae9bbbd9cda5c226d37d4eff50bfe2f6&amp;user=175384104&amp;_e=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&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3155</Words>
  <Characters>17358</Characters>
  <Application>Microsoft Office Word</Application>
  <DocSecurity>0</DocSecurity>
  <Lines>144</Lines>
  <Paragraphs>40</Paragraphs>
  <ScaleCrop>false</ScaleCrop>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2021-10-11T09:21:00Z</dcterms:created>
  <dcterms:modified xsi:type="dcterms:W3CDTF">2021-10-11T09:24:00Z</dcterms:modified>
</cp:coreProperties>
</file>