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00" w:type="dxa"/>
        <w:tblCellSpacing w:w="0" w:type="dxa"/>
        <w:shd w:val="clear" w:color="auto" w:fill="FFFFFF"/>
        <w:tblCellMar>
          <w:left w:w="0" w:type="dxa"/>
          <w:right w:w="0" w:type="dxa"/>
        </w:tblCellMar>
        <w:tblLook w:val="04A0" w:firstRow="1" w:lastRow="0" w:firstColumn="1" w:lastColumn="0" w:noHBand="0" w:noVBand="1"/>
      </w:tblPr>
      <w:tblGrid>
        <w:gridCol w:w="8400"/>
      </w:tblGrid>
      <w:tr w:rsidR="00210C01" w:rsidRPr="00210C01" w:rsidTr="00210C01">
        <w:trPr>
          <w:tblCellSpacing w:w="0" w:type="dxa"/>
        </w:trPr>
        <w:tc>
          <w:tcPr>
            <w:tcW w:w="0" w:type="auto"/>
            <w:shd w:val="clear" w:color="auto" w:fill="FFFFFF"/>
            <w:vAlign w:val="center"/>
            <w:hideMark/>
          </w:tcPr>
          <w:p w:rsidR="00210C01" w:rsidRPr="00210C01" w:rsidRDefault="00210C01" w:rsidP="00210C01">
            <w:pPr>
              <w:spacing w:after="0" w:line="240" w:lineRule="auto"/>
              <w:outlineLvl w:val="1"/>
              <w:rPr>
                <w:rFonts w:ascii="Helvetica" w:eastAsia="Times New Roman" w:hAnsi="Helvetica" w:cs="Helvetica"/>
                <w:b/>
                <w:bCs/>
                <w:color w:val="555555"/>
                <w:sz w:val="30"/>
                <w:szCs w:val="30"/>
                <w:lang w:eastAsia="es-ES"/>
              </w:rPr>
            </w:pPr>
            <w:r w:rsidRPr="00210C01">
              <w:rPr>
                <w:rFonts w:ascii="Helvetica" w:eastAsia="Times New Roman" w:hAnsi="Helvetica" w:cs="Helvetica"/>
                <w:b/>
                <w:bCs/>
                <w:color w:val="555555"/>
                <w:sz w:val="30"/>
                <w:szCs w:val="30"/>
                <w:lang w:eastAsia="es-ES"/>
              </w:rPr>
              <w:fldChar w:fldCharType="begin"/>
            </w:r>
            <w:r w:rsidRPr="00210C01">
              <w:rPr>
                <w:rFonts w:ascii="Helvetica" w:eastAsia="Times New Roman" w:hAnsi="Helvetica" w:cs="Helvetica"/>
                <w:b/>
                <w:bCs/>
                <w:color w:val="555555"/>
                <w:sz w:val="30"/>
                <w:szCs w:val="30"/>
                <w:lang w:eastAsia="es-ES"/>
              </w:rPr>
              <w:instrText xml:space="preserve"> HYPERLINK "https://public-api.wordpress.com/bar/?stat=groovemails-events&amp;bin=wpcom_email_click&amp;redirect_to=https%3A%2F%2Feclesalia.wordpress.com%2F2021%2F05%2F21%2Fesperanza-invencible-para-tiempos-convulsos%2F&amp;sr=1&amp;signature=6532b150f4126f09ea6403e70fea8fae&amp;user=175384104&amp;_e=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&amp;_z=z" \t "_blank" </w:instrText>
            </w:r>
            <w:r w:rsidRPr="00210C01">
              <w:rPr>
                <w:rFonts w:ascii="Helvetica" w:eastAsia="Times New Roman" w:hAnsi="Helvetica" w:cs="Helvetica"/>
                <w:b/>
                <w:bCs/>
                <w:color w:val="555555"/>
                <w:sz w:val="30"/>
                <w:szCs w:val="30"/>
                <w:lang w:eastAsia="es-ES"/>
              </w:rPr>
              <w:fldChar w:fldCharType="separate"/>
            </w:r>
            <w:r w:rsidRPr="00210C01">
              <w:rPr>
                <w:rFonts w:ascii="Helvetica" w:eastAsia="Times New Roman" w:hAnsi="Helvetica" w:cs="Helvetica"/>
                <w:b/>
                <w:bCs/>
                <w:color w:val="2585B2"/>
                <w:sz w:val="30"/>
                <w:szCs w:val="30"/>
                <w:u w:val="single"/>
                <w:lang w:eastAsia="es-ES"/>
              </w:rPr>
              <w:t>Esperanza invencible para tiempos convulsos</w:t>
            </w:r>
            <w:r w:rsidRPr="00210C01">
              <w:rPr>
                <w:rFonts w:ascii="Helvetica" w:eastAsia="Times New Roman" w:hAnsi="Helvetica" w:cs="Helvetica"/>
                <w:b/>
                <w:bCs/>
                <w:color w:val="555555"/>
                <w:sz w:val="30"/>
                <w:szCs w:val="30"/>
                <w:lang w:eastAsia="es-ES"/>
              </w:rPr>
              <w:fldChar w:fldCharType="end"/>
            </w:r>
          </w:p>
          <w:p w:rsidR="00210C01" w:rsidRPr="00210C01" w:rsidRDefault="00210C01" w:rsidP="00210C01">
            <w:pPr>
              <w:spacing w:after="0" w:line="240" w:lineRule="auto"/>
              <w:rPr>
                <w:rFonts w:ascii="Helvetica" w:eastAsia="Times New Roman" w:hAnsi="Helvetica" w:cs="Helvetica"/>
                <w:color w:val="222222"/>
                <w:sz w:val="24"/>
                <w:szCs w:val="24"/>
                <w:lang w:eastAsia="es-ES"/>
              </w:rPr>
            </w:pPr>
            <w:r w:rsidRPr="00210C01">
              <w:rPr>
                <w:rFonts w:ascii="Helvetica" w:eastAsia="Times New Roman" w:hAnsi="Helvetica" w:cs="Helvetica"/>
                <w:color w:val="888888"/>
                <w:sz w:val="24"/>
                <w:szCs w:val="24"/>
                <w:lang w:eastAsia="es-ES"/>
              </w:rPr>
              <w:t>por </w:t>
            </w:r>
            <w:hyperlink r:id="rId4" w:tgtFrame="_blank" w:history="1">
              <w:r w:rsidRPr="00210C01">
                <w:rPr>
                  <w:rFonts w:ascii="Helvetica" w:eastAsia="Times New Roman" w:hAnsi="Helvetica" w:cs="Helvetica"/>
                  <w:color w:val="0000FF"/>
                  <w:sz w:val="24"/>
                  <w:szCs w:val="24"/>
                  <w:u w:val="single"/>
                  <w:lang w:eastAsia="es-ES"/>
                </w:rPr>
                <w:t>Blogger</w:t>
              </w:r>
            </w:hyperlink>
          </w:p>
        </w:tc>
      </w:tr>
    </w:tbl>
    <w:p w:rsidR="00210C01" w:rsidRPr="00210C01" w:rsidRDefault="00210C01" w:rsidP="00210C01">
      <w:pPr>
        <w:shd w:val="clear" w:color="auto" w:fill="FFFFFF"/>
        <w:spacing w:after="240" w:line="240" w:lineRule="auto"/>
        <w:rPr>
          <w:rFonts w:ascii="Helvetica" w:eastAsia="Times New Roman" w:hAnsi="Helvetica" w:cs="Helvetica"/>
          <w:color w:val="444444"/>
          <w:sz w:val="26"/>
          <w:szCs w:val="26"/>
          <w:lang w:eastAsia="es-ES"/>
        </w:rPr>
      </w:pPr>
      <w:r w:rsidRPr="00210C01">
        <w:rPr>
          <w:rFonts w:ascii="Helvetica" w:eastAsia="Times New Roman" w:hAnsi="Helvetica" w:cs="Helvetica"/>
          <w:b/>
          <w:bCs/>
          <w:color w:val="444444"/>
          <w:sz w:val="26"/>
          <w:szCs w:val="26"/>
          <w:lang w:eastAsia="es-ES"/>
        </w:rPr>
        <w:t>ESPERANZA INVENCIBLE PARA TIEMPOS CONVULSOS</w:t>
      </w:r>
      <w:r w:rsidRPr="00210C01">
        <w:rPr>
          <w:rFonts w:ascii="Helvetica" w:eastAsia="Times New Roman" w:hAnsi="Helvetica" w:cs="Helvetica"/>
          <w:color w:val="444444"/>
          <w:sz w:val="26"/>
          <w:szCs w:val="26"/>
          <w:lang w:eastAsia="es-ES"/>
        </w:rPr>
        <w:br/>
      </w:r>
      <w:r w:rsidRPr="00210C01">
        <w:rPr>
          <w:rFonts w:ascii="Helvetica" w:eastAsia="Times New Roman" w:hAnsi="Helvetica" w:cs="Helvetica"/>
          <w:b/>
          <w:bCs/>
          <w:color w:val="444444"/>
          <w:sz w:val="26"/>
          <w:szCs w:val="26"/>
          <w:lang w:eastAsia="es-ES"/>
        </w:rPr>
        <w:t>25ºaniversario de la muerte de los monjes de Tibhirine</w:t>
      </w:r>
      <w:r w:rsidRPr="00210C01">
        <w:rPr>
          <w:rFonts w:ascii="Helvetica" w:eastAsia="Times New Roman" w:hAnsi="Helvetica" w:cs="Helvetica"/>
          <w:color w:val="444444"/>
          <w:sz w:val="26"/>
          <w:szCs w:val="26"/>
          <w:lang w:eastAsia="es-ES"/>
        </w:rPr>
        <w:br/>
        <w:t>MARI PAZ LÓPEZ SANTOS, </w:t>
      </w:r>
      <w:hyperlink r:id="rId5" w:tgtFrame="_blank" w:history="1">
        <w:r w:rsidRPr="00210C01">
          <w:rPr>
            <w:rFonts w:ascii="Helvetica" w:eastAsia="Times New Roman" w:hAnsi="Helvetica" w:cs="Helvetica"/>
            <w:color w:val="2585B2"/>
            <w:sz w:val="26"/>
            <w:szCs w:val="26"/>
            <w:u w:val="single"/>
            <w:lang w:eastAsia="es-ES"/>
          </w:rPr>
          <w:t>pazsantos@pazsantos.com</w:t>
        </w:r>
      </w:hyperlink>
      <w:r w:rsidRPr="00210C01">
        <w:rPr>
          <w:rFonts w:ascii="Helvetica" w:eastAsia="Times New Roman" w:hAnsi="Helvetica" w:cs="Helvetica"/>
          <w:color w:val="444444"/>
          <w:sz w:val="26"/>
          <w:szCs w:val="26"/>
          <w:lang w:eastAsia="es-ES"/>
        </w:rPr>
        <w:br/>
        <w:t>MADRID</w:t>
      </w:r>
    </w:p>
    <w:p w:rsidR="00210C01" w:rsidRPr="00210C01" w:rsidRDefault="00210C01" w:rsidP="00210C01">
      <w:pPr>
        <w:shd w:val="clear" w:color="auto" w:fill="FFFFFF"/>
        <w:spacing w:after="240" w:line="336" w:lineRule="atLeast"/>
        <w:jc w:val="both"/>
        <w:rPr>
          <w:rFonts w:ascii="Helvetica" w:eastAsia="Times New Roman" w:hAnsi="Helvetica" w:cs="Helvetica"/>
          <w:color w:val="444444"/>
          <w:sz w:val="21"/>
          <w:szCs w:val="21"/>
          <w:lang w:eastAsia="es-ES"/>
        </w:rPr>
      </w:pPr>
      <w:hyperlink r:id="rId6" w:tgtFrame="_blank" w:history="1">
        <w:r w:rsidRPr="00210C01">
          <w:rPr>
            <w:rFonts w:ascii="Helvetica" w:eastAsia="Times New Roman" w:hAnsi="Helvetica" w:cs="Helvetica"/>
            <w:color w:val="2585B2"/>
            <w:sz w:val="21"/>
            <w:szCs w:val="21"/>
            <w:u w:val="single"/>
            <w:lang w:eastAsia="es-ES"/>
          </w:rPr>
          <w:t>ECLESALIA</w:t>
        </w:r>
      </w:hyperlink>
      <w:r w:rsidRPr="00210C01">
        <w:rPr>
          <w:rFonts w:ascii="Helvetica" w:eastAsia="Times New Roman" w:hAnsi="Helvetica" w:cs="Helvetica"/>
          <w:color w:val="444444"/>
          <w:sz w:val="21"/>
          <w:szCs w:val="21"/>
          <w:lang w:eastAsia="es-ES"/>
        </w:rPr>
        <w:t>, 21/05/21.- El 21 de mayo 2021 se cumplen 25 años de la muerte de los monjes de Tibhirine: </w:t>
      </w:r>
      <w:r w:rsidRPr="00210C01">
        <w:rPr>
          <w:rFonts w:ascii="Helvetica" w:eastAsia="Times New Roman" w:hAnsi="Helvetica" w:cs="Helvetica"/>
          <w:b/>
          <w:bCs/>
          <w:color w:val="444444"/>
          <w:sz w:val="21"/>
          <w:szCs w:val="21"/>
          <w:lang w:eastAsia="es-ES"/>
        </w:rPr>
        <w:t>Christian</w:t>
      </w:r>
      <w:r w:rsidRPr="00210C01">
        <w:rPr>
          <w:rFonts w:ascii="Helvetica" w:eastAsia="Times New Roman" w:hAnsi="Helvetica" w:cs="Helvetica"/>
          <w:color w:val="444444"/>
          <w:sz w:val="21"/>
          <w:szCs w:val="21"/>
          <w:lang w:eastAsia="es-ES"/>
        </w:rPr>
        <w:t>, </w:t>
      </w:r>
      <w:r w:rsidRPr="00210C01">
        <w:rPr>
          <w:rFonts w:ascii="Helvetica" w:eastAsia="Times New Roman" w:hAnsi="Helvetica" w:cs="Helvetica"/>
          <w:b/>
          <w:bCs/>
          <w:color w:val="444444"/>
          <w:sz w:val="21"/>
          <w:szCs w:val="21"/>
          <w:lang w:eastAsia="es-ES"/>
        </w:rPr>
        <w:t>Christophe</w:t>
      </w:r>
      <w:r w:rsidRPr="00210C01">
        <w:rPr>
          <w:rFonts w:ascii="Helvetica" w:eastAsia="Times New Roman" w:hAnsi="Helvetica" w:cs="Helvetica"/>
          <w:color w:val="444444"/>
          <w:sz w:val="21"/>
          <w:szCs w:val="21"/>
          <w:lang w:eastAsia="es-ES"/>
        </w:rPr>
        <w:t>, </w:t>
      </w:r>
      <w:r w:rsidRPr="00210C01">
        <w:rPr>
          <w:rFonts w:ascii="Helvetica" w:eastAsia="Times New Roman" w:hAnsi="Helvetica" w:cs="Helvetica"/>
          <w:b/>
          <w:bCs/>
          <w:color w:val="444444"/>
          <w:sz w:val="21"/>
          <w:szCs w:val="21"/>
          <w:lang w:eastAsia="es-ES"/>
        </w:rPr>
        <w:t>Luc</w:t>
      </w:r>
      <w:r w:rsidRPr="00210C01">
        <w:rPr>
          <w:rFonts w:ascii="Helvetica" w:eastAsia="Times New Roman" w:hAnsi="Helvetica" w:cs="Helvetica"/>
          <w:color w:val="444444"/>
          <w:sz w:val="21"/>
          <w:szCs w:val="21"/>
          <w:lang w:eastAsia="es-ES"/>
        </w:rPr>
        <w:t>, </w:t>
      </w:r>
      <w:r w:rsidRPr="00210C01">
        <w:rPr>
          <w:rFonts w:ascii="Helvetica" w:eastAsia="Times New Roman" w:hAnsi="Helvetica" w:cs="Helvetica"/>
          <w:b/>
          <w:bCs/>
          <w:color w:val="444444"/>
          <w:sz w:val="21"/>
          <w:szCs w:val="21"/>
          <w:lang w:eastAsia="es-ES"/>
        </w:rPr>
        <w:t>Paul</w:t>
      </w:r>
      <w:r w:rsidRPr="00210C01">
        <w:rPr>
          <w:rFonts w:ascii="Helvetica" w:eastAsia="Times New Roman" w:hAnsi="Helvetica" w:cs="Helvetica"/>
          <w:color w:val="444444"/>
          <w:sz w:val="21"/>
          <w:szCs w:val="21"/>
          <w:lang w:eastAsia="es-ES"/>
        </w:rPr>
        <w:t>, </w:t>
      </w:r>
      <w:r w:rsidRPr="00210C01">
        <w:rPr>
          <w:rFonts w:ascii="Helvetica" w:eastAsia="Times New Roman" w:hAnsi="Helvetica" w:cs="Helvetica"/>
          <w:b/>
          <w:bCs/>
          <w:color w:val="444444"/>
          <w:sz w:val="21"/>
          <w:szCs w:val="21"/>
          <w:lang w:eastAsia="es-ES"/>
        </w:rPr>
        <w:t>Michel</w:t>
      </w:r>
      <w:r w:rsidRPr="00210C01">
        <w:rPr>
          <w:rFonts w:ascii="Helvetica" w:eastAsia="Times New Roman" w:hAnsi="Helvetica" w:cs="Helvetica"/>
          <w:color w:val="444444"/>
          <w:sz w:val="21"/>
          <w:szCs w:val="21"/>
          <w:lang w:eastAsia="es-ES"/>
        </w:rPr>
        <w:t>, </w:t>
      </w:r>
      <w:r w:rsidRPr="00210C01">
        <w:rPr>
          <w:rFonts w:ascii="Helvetica" w:eastAsia="Times New Roman" w:hAnsi="Helvetica" w:cs="Helvetica"/>
          <w:b/>
          <w:bCs/>
          <w:color w:val="444444"/>
          <w:sz w:val="21"/>
          <w:szCs w:val="21"/>
          <w:lang w:eastAsia="es-ES"/>
        </w:rPr>
        <w:t>Célestin </w:t>
      </w:r>
      <w:r w:rsidRPr="00210C01">
        <w:rPr>
          <w:rFonts w:ascii="Helvetica" w:eastAsia="Times New Roman" w:hAnsi="Helvetica" w:cs="Helvetica"/>
          <w:color w:val="444444"/>
          <w:sz w:val="21"/>
          <w:szCs w:val="21"/>
          <w:lang w:eastAsia="es-ES"/>
        </w:rPr>
        <w:t>y </w:t>
      </w:r>
      <w:r w:rsidRPr="00210C01">
        <w:rPr>
          <w:rFonts w:ascii="Helvetica" w:eastAsia="Times New Roman" w:hAnsi="Helvetica" w:cs="Helvetica"/>
          <w:b/>
          <w:bCs/>
          <w:color w:val="444444"/>
          <w:sz w:val="21"/>
          <w:szCs w:val="21"/>
          <w:lang w:eastAsia="es-ES"/>
        </w:rPr>
        <w:t>Bruno</w:t>
      </w:r>
      <w:r w:rsidRPr="00210C01">
        <w:rPr>
          <w:rFonts w:ascii="Helvetica" w:eastAsia="Times New Roman" w:hAnsi="Helvetica" w:cs="Helvetica"/>
          <w:color w:val="444444"/>
          <w:sz w:val="21"/>
          <w:szCs w:val="21"/>
          <w:lang w:eastAsia="es-ES"/>
        </w:rPr>
        <w:t>. Fueron beatificados en 2018 junto con otros religiosos y religiosas que perdieron la vida violentamente. Al acercarse la fecha he pensado mucho sobre qué sostuvo a aquella comunidad de monjes para mantenerse junto a sus vecinos musulmanes, que sufrían la misma violencia.</w:t>
      </w:r>
    </w:p>
    <w:p w:rsidR="00210C01" w:rsidRPr="00210C01" w:rsidRDefault="00210C01" w:rsidP="00210C01">
      <w:pPr>
        <w:shd w:val="clear" w:color="auto" w:fill="FFFFFF"/>
        <w:spacing w:after="240" w:line="336" w:lineRule="atLeast"/>
        <w:jc w:val="both"/>
        <w:rPr>
          <w:rFonts w:ascii="Helvetica" w:eastAsia="Times New Roman" w:hAnsi="Helvetica" w:cs="Helvetica"/>
          <w:color w:val="444444"/>
          <w:sz w:val="21"/>
          <w:szCs w:val="21"/>
          <w:lang w:eastAsia="es-ES"/>
        </w:rPr>
      </w:pPr>
      <w:r w:rsidRPr="00210C01">
        <w:rPr>
          <w:rFonts w:ascii="Helvetica" w:eastAsia="Times New Roman" w:hAnsi="Helvetica" w:cs="Helvetica"/>
          <w:color w:val="444444"/>
          <w:sz w:val="21"/>
          <w:szCs w:val="21"/>
          <w:lang w:eastAsia="es-ES"/>
        </w:rPr>
        <w:t xml:space="preserve">Qué </w:t>
      </w:r>
      <w:proofErr w:type="gramStart"/>
      <w:r w:rsidRPr="00210C01">
        <w:rPr>
          <w:rFonts w:ascii="Helvetica" w:eastAsia="Times New Roman" w:hAnsi="Helvetica" w:cs="Helvetica"/>
          <w:color w:val="444444"/>
          <w:sz w:val="21"/>
          <w:szCs w:val="21"/>
          <w:lang w:eastAsia="es-ES"/>
        </w:rPr>
        <w:t>les</w:t>
      </w:r>
      <w:proofErr w:type="gramEnd"/>
      <w:r w:rsidRPr="00210C01">
        <w:rPr>
          <w:rFonts w:ascii="Helvetica" w:eastAsia="Times New Roman" w:hAnsi="Helvetica" w:cs="Helvetica"/>
          <w:color w:val="444444"/>
          <w:sz w:val="21"/>
          <w:szCs w:val="21"/>
          <w:lang w:eastAsia="es-ES"/>
        </w:rPr>
        <w:t xml:space="preserve"> animó a un discernimiento tan profundo sobre su posición ante tal situación y seguir en el día a día de su vida monástica, atentos al crecimiento interior como comunidad, como personas que sentían el miedo ante la amenaza exterior, como monjes cristianos, atentos a la escucha, desde el corazón, de la palabra de Dios que iba indicando cómo y por dónde; y su compromiso con quienes reclamaban su ayuda, su palabra, su compañía…</w:t>
      </w:r>
    </w:p>
    <w:p w:rsidR="00210C01" w:rsidRPr="00210C01" w:rsidRDefault="00210C01" w:rsidP="00210C01">
      <w:pPr>
        <w:shd w:val="clear" w:color="auto" w:fill="FFFFFF"/>
        <w:spacing w:after="240" w:line="336" w:lineRule="atLeast"/>
        <w:jc w:val="both"/>
        <w:rPr>
          <w:rFonts w:ascii="Helvetica" w:eastAsia="Times New Roman" w:hAnsi="Helvetica" w:cs="Helvetica"/>
          <w:color w:val="444444"/>
          <w:sz w:val="21"/>
          <w:szCs w:val="21"/>
          <w:lang w:eastAsia="es-ES"/>
        </w:rPr>
      </w:pPr>
      <w:r w:rsidRPr="00210C01">
        <w:rPr>
          <w:rFonts w:ascii="Helvetica" w:eastAsia="Times New Roman" w:hAnsi="Helvetica" w:cs="Helvetica"/>
          <w:color w:val="444444"/>
          <w:sz w:val="21"/>
          <w:szCs w:val="21"/>
          <w:lang w:eastAsia="es-ES"/>
        </w:rPr>
        <w:t>También he estado pensando que el </w:t>
      </w:r>
      <w:r w:rsidRPr="00210C01">
        <w:rPr>
          <w:rFonts w:ascii="Helvetica" w:eastAsia="Times New Roman" w:hAnsi="Helvetica" w:cs="Helvetica"/>
          <w:b/>
          <w:bCs/>
          <w:color w:val="444444"/>
          <w:sz w:val="21"/>
          <w:szCs w:val="21"/>
          <w:lang w:eastAsia="es-ES"/>
        </w:rPr>
        <w:t>testimonio</w:t>
      </w:r>
      <w:r w:rsidRPr="00210C01">
        <w:rPr>
          <w:rFonts w:ascii="Helvetica" w:eastAsia="Times New Roman" w:hAnsi="Helvetica" w:cs="Helvetica"/>
          <w:color w:val="444444"/>
          <w:sz w:val="21"/>
          <w:szCs w:val="21"/>
          <w:lang w:eastAsia="es-ES"/>
        </w:rPr>
        <w:t> de los hermanos monjes de Tibhirine puede ser una luz inmensa para alumbrar el oscuro mundo de enfrentamientos de todo tipo: desidia y confrontación en la vida política a base de imagen y manipulación. Odio intencionado y expandido en el ambiente tras los aplausos del primer tramo de la pandemia, olvido de los que murieron y siguen muriendo… ¡Detrás de los números de las estadísticas hay personas!, pero se nos acostumbra el oído. Ambiciones económicas que impiden la vacunación a quienes no pueden pagar la vacuna. Violencia preocupante en Colombia. Conflictos enquistados en la historia que resurgen virulentos, como en Oriente Medio, palestinos y judíos en lucha desigual; inmigrantes en tantas fronteras del mundo, en nuestras costas y en el fondo del mar.</w:t>
      </w:r>
    </w:p>
    <w:p w:rsidR="00210C01" w:rsidRPr="00210C01" w:rsidRDefault="00210C01" w:rsidP="00210C01">
      <w:pPr>
        <w:shd w:val="clear" w:color="auto" w:fill="FFFFFF"/>
        <w:spacing w:after="240" w:line="336" w:lineRule="atLeast"/>
        <w:jc w:val="both"/>
        <w:rPr>
          <w:rFonts w:ascii="Helvetica" w:eastAsia="Times New Roman" w:hAnsi="Helvetica" w:cs="Helvetica"/>
          <w:color w:val="444444"/>
          <w:sz w:val="21"/>
          <w:szCs w:val="21"/>
          <w:lang w:eastAsia="es-ES"/>
        </w:rPr>
      </w:pPr>
      <w:r w:rsidRPr="00210C01">
        <w:rPr>
          <w:rFonts w:ascii="Helvetica" w:eastAsia="Times New Roman" w:hAnsi="Helvetica" w:cs="Helvetica"/>
          <w:color w:val="444444"/>
          <w:sz w:val="21"/>
          <w:szCs w:val="21"/>
          <w:lang w:eastAsia="es-ES"/>
        </w:rPr>
        <w:t>Y mientras le daba al “punto y aparte” llega a mis oídos la tensión entre Marruecos y España y la avalancha de personas intentando llegar a frontera a través de Ceuta…</w:t>
      </w:r>
    </w:p>
    <w:p w:rsidR="00210C01" w:rsidRPr="00210C01" w:rsidRDefault="00210C01" w:rsidP="00210C01">
      <w:pPr>
        <w:shd w:val="clear" w:color="auto" w:fill="FFFFFF"/>
        <w:spacing w:after="240" w:line="336" w:lineRule="atLeast"/>
        <w:jc w:val="both"/>
        <w:rPr>
          <w:rFonts w:ascii="Helvetica" w:eastAsia="Times New Roman" w:hAnsi="Helvetica" w:cs="Helvetica"/>
          <w:color w:val="444444"/>
          <w:sz w:val="21"/>
          <w:szCs w:val="21"/>
          <w:lang w:eastAsia="es-ES"/>
        </w:rPr>
      </w:pPr>
      <w:r w:rsidRPr="00210C01">
        <w:rPr>
          <w:rFonts w:ascii="Helvetica" w:eastAsia="Times New Roman" w:hAnsi="Helvetica" w:cs="Helvetica"/>
          <w:color w:val="444444"/>
          <w:sz w:val="21"/>
          <w:szCs w:val="21"/>
          <w:lang w:eastAsia="es-ES"/>
        </w:rPr>
        <w:t>Concluyo esta relación con un pensamiento bastante triste: el </w:t>
      </w:r>
      <w:r w:rsidRPr="00210C01">
        <w:rPr>
          <w:rFonts w:ascii="Helvetica" w:eastAsia="Times New Roman" w:hAnsi="Helvetica" w:cs="Helvetica"/>
          <w:b/>
          <w:bCs/>
          <w:i/>
          <w:iCs/>
          <w:color w:val="444444"/>
          <w:sz w:val="21"/>
          <w:szCs w:val="21"/>
          <w:lang w:eastAsia="es-ES"/>
        </w:rPr>
        <w:t>homo sapiens</w:t>
      </w:r>
      <w:r w:rsidRPr="00210C01">
        <w:rPr>
          <w:rFonts w:ascii="Helvetica" w:eastAsia="Times New Roman" w:hAnsi="Helvetica" w:cs="Helvetica"/>
          <w:color w:val="444444"/>
          <w:sz w:val="21"/>
          <w:szCs w:val="21"/>
          <w:lang w:eastAsia="es-ES"/>
        </w:rPr>
        <w:t> no es tan sabio como se cree y vive embutido en una espiral que, como no se pare a pensar y razonar hacia dónde va y qué destruye por el camino, sólo la Naturaleza quedará para poner el cartel de “</w:t>
      </w:r>
      <w:r w:rsidRPr="00210C01">
        <w:rPr>
          <w:rFonts w:ascii="Helvetica" w:eastAsia="Times New Roman" w:hAnsi="Helvetica" w:cs="Helvetica"/>
          <w:b/>
          <w:bCs/>
          <w:color w:val="444444"/>
          <w:sz w:val="21"/>
          <w:szCs w:val="21"/>
          <w:lang w:eastAsia="es-ES"/>
        </w:rPr>
        <w:t>Cerrado por incompetencia</w:t>
      </w:r>
      <w:r w:rsidRPr="00210C01">
        <w:rPr>
          <w:rFonts w:ascii="Helvetica" w:eastAsia="Times New Roman" w:hAnsi="Helvetica" w:cs="Helvetica"/>
          <w:color w:val="444444"/>
          <w:sz w:val="21"/>
          <w:szCs w:val="21"/>
          <w:lang w:eastAsia="es-ES"/>
        </w:rPr>
        <w:t>”.</w:t>
      </w:r>
    </w:p>
    <w:p w:rsidR="00210C01" w:rsidRPr="00210C01" w:rsidRDefault="00210C01" w:rsidP="00210C01">
      <w:pPr>
        <w:shd w:val="clear" w:color="auto" w:fill="FFFFFF"/>
        <w:spacing w:after="240" w:line="336" w:lineRule="atLeast"/>
        <w:jc w:val="both"/>
        <w:rPr>
          <w:rFonts w:ascii="Helvetica" w:eastAsia="Times New Roman" w:hAnsi="Helvetica" w:cs="Helvetica"/>
          <w:color w:val="444444"/>
          <w:sz w:val="21"/>
          <w:szCs w:val="21"/>
          <w:lang w:eastAsia="es-ES"/>
        </w:rPr>
      </w:pPr>
      <w:r w:rsidRPr="00210C01">
        <w:rPr>
          <w:rFonts w:ascii="Helvetica" w:eastAsia="Times New Roman" w:hAnsi="Helvetica" w:cs="Helvetica"/>
          <w:color w:val="444444"/>
          <w:sz w:val="21"/>
          <w:szCs w:val="21"/>
          <w:lang w:eastAsia="es-ES"/>
        </w:rPr>
        <w:t>¿En qué nos pueden ayudar en estos momentos los monjes de Tibhirine?  Su experiencia de vida nos mostrará que hay una </w:t>
      </w:r>
      <w:r w:rsidRPr="00210C01">
        <w:rPr>
          <w:rFonts w:ascii="Helvetica" w:eastAsia="Times New Roman" w:hAnsi="Helvetica" w:cs="Helvetica"/>
          <w:b/>
          <w:bCs/>
          <w:color w:val="444444"/>
          <w:sz w:val="21"/>
          <w:szCs w:val="21"/>
          <w:lang w:eastAsia="es-ES"/>
        </w:rPr>
        <w:t>esperanza invencible</w:t>
      </w:r>
      <w:r w:rsidRPr="00210C01">
        <w:rPr>
          <w:rFonts w:ascii="Helvetica" w:eastAsia="Times New Roman" w:hAnsi="Helvetica" w:cs="Helvetica"/>
          <w:color w:val="444444"/>
          <w:sz w:val="21"/>
          <w:szCs w:val="21"/>
          <w:lang w:eastAsia="es-ES"/>
        </w:rPr>
        <w:t> a la que todos estamos llamados. Dejemos que nos contagien…</w:t>
      </w:r>
    </w:p>
    <w:p w:rsidR="00210C01" w:rsidRPr="00210C01" w:rsidRDefault="00210C01" w:rsidP="00210C01">
      <w:pPr>
        <w:shd w:val="clear" w:color="auto" w:fill="FFFFFF"/>
        <w:spacing w:after="240" w:line="336" w:lineRule="atLeast"/>
        <w:jc w:val="both"/>
        <w:rPr>
          <w:rFonts w:ascii="Helvetica" w:eastAsia="Times New Roman" w:hAnsi="Helvetica" w:cs="Helvetica"/>
          <w:color w:val="444444"/>
          <w:sz w:val="21"/>
          <w:szCs w:val="21"/>
          <w:lang w:eastAsia="es-ES"/>
        </w:rPr>
      </w:pPr>
      <w:r w:rsidRPr="00210C01">
        <w:rPr>
          <w:rFonts w:ascii="Helvetica" w:eastAsia="Times New Roman" w:hAnsi="Helvetica" w:cs="Helvetica"/>
          <w:b/>
          <w:bCs/>
          <w:color w:val="444444"/>
          <w:sz w:val="21"/>
          <w:szCs w:val="21"/>
          <w:lang w:eastAsia="es-ES"/>
        </w:rPr>
        <w:lastRenderedPageBreak/>
        <w:t xml:space="preserve">Christian de </w:t>
      </w:r>
      <w:proofErr w:type="spellStart"/>
      <w:r w:rsidRPr="00210C01">
        <w:rPr>
          <w:rFonts w:ascii="Helvetica" w:eastAsia="Times New Roman" w:hAnsi="Helvetica" w:cs="Helvetica"/>
          <w:b/>
          <w:bCs/>
          <w:color w:val="444444"/>
          <w:sz w:val="21"/>
          <w:szCs w:val="21"/>
          <w:lang w:eastAsia="es-ES"/>
        </w:rPr>
        <w:t>Chergé</w:t>
      </w:r>
      <w:proofErr w:type="spellEnd"/>
      <w:r w:rsidRPr="00210C01">
        <w:rPr>
          <w:rFonts w:ascii="Helvetica" w:eastAsia="Times New Roman" w:hAnsi="Helvetica" w:cs="Helvetica"/>
          <w:color w:val="444444"/>
          <w:sz w:val="21"/>
          <w:szCs w:val="21"/>
          <w:lang w:eastAsia="es-ES"/>
        </w:rPr>
        <w:t xml:space="preserve">, superior de la comunidad de </w:t>
      </w:r>
      <w:proofErr w:type="spellStart"/>
      <w:r w:rsidRPr="00210C01">
        <w:rPr>
          <w:rFonts w:ascii="Helvetica" w:eastAsia="Times New Roman" w:hAnsi="Helvetica" w:cs="Helvetica"/>
          <w:color w:val="444444"/>
          <w:sz w:val="21"/>
          <w:szCs w:val="21"/>
          <w:lang w:eastAsia="es-ES"/>
        </w:rPr>
        <w:t>Tibhirinese</w:t>
      </w:r>
      <w:proofErr w:type="spellEnd"/>
      <w:r w:rsidRPr="00210C01">
        <w:rPr>
          <w:rFonts w:ascii="Helvetica" w:eastAsia="Times New Roman" w:hAnsi="Helvetica" w:cs="Helvetica"/>
          <w:color w:val="444444"/>
          <w:sz w:val="21"/>
          <w:szCs w:val="21"/>
          <w:lang w:eastAsia="es-ES"/>
        </w:rPr>
        <w:t xml:space="preserve"> definía como </w:t>
      </w:r>
      <w:r w:rsidRPr="00210C01">
        <w:rPr>
          <w:rFonts w:ascii="Helvetica" w:eastAsia="Times New Roman" w:hAnsi="Helvetica" w:cs="Helvetica"/>
          <w:i/>
          <w:iCs/>
          <w:color w:val="444444"/>
          <w:sz w:val="21"/>
          <w:szCs w:val="21"/>
          <w:lang w:eastAsia="es-ES"/>
        </w:rPr>
        <w:t>“oculto testigo de una esperanza, de una esperanza invencible”</w:t>
      </w:r>
      <w:r w:rsidRPr="00210C01">
        <w:rPr>
          <w:rFonts w:ascii="Helvetica" w:eastAsia="Times New Roman" w:hAnsi="Helvetica" w:cs="Helvetica"/>
          <w:color w:val="444444"/>
          <w:sz w:val="21"/>
          <w:szCs w:val="21"/>
          <w:lang w:eastAsia="es-ES"/>
        </w:rPr>
        <w:t>. Muchos años antes de los sucesos, el 28 de junio de 1974, ya en Tibhirine, escribe a su familia y amigos de Francia, a modo de cartas. El primer texto lo titula: “Un hermano día a día, o </w:t>
      </w:r>
      <w:r w:rsidRPr="00210C01">
        <w:rPr>
          <w:rFonts w:ascii="Helvetica" w:eastAsia="Times New Roman" w:hAnsi="Helvetica" w:cs="Helvetica"/>
          <w:b/>
          <w:bCs/>
          <w:color w:val="444444"/>
          <w:sz w:val="21"/>
          <w:szCs w:val="21"/>
          <w:lang w:eastAsia="es-ES"/>
        </w:rPr>
        <w:t>crónica de la esperanza</w:t>
      </w:r>
      <w:r w:rsidRPr="00210C01">
        <w:rPr>
          <w:rFonts w:ascii="Helvetica" w:eastAsia="Times New Roman" w:hAnsi="Helvetica" w:cs="Helvetica"/>
          <w:color w:val="444444"/>
          <w:sz w:val="21"/>
          <w:szCs w:val="21"/>
          <w:lang w:eastAsia="es-ES"/>
        </w:rPr>
        <w:t>”: “</w:t>
      </w:r>
      <w:r w:rsidRPr="00210C01">
        <w:rPr>
          <w:rFonts w:ascii="Helvetica" w:eastAsia="Times New Roman" w:hAnsi="Helvetica" w:cs="Helvetica"/>
          <w:i/>
          <w:iCs/>
          <w:color w:val="444444"/>
          <w:sz w:val="21"/>
          <w:szCs w:val="21"/>
          <w:lang w:eastAsia="es-ES"/>
        </w:rPr>
        <w:t>Dividido en sentido horizontal por las exigencias fraternales de todos los días; dividido en sentido vertical por la loca esperanza de VER A DIOS, y tener que buscar el equilibrio de la cruz que transfigura toda realidad, a fin de arrancar a todo ser ese reflejo de Dios que revela la complicidad escondida del Creador y de toda Criatura; y por lo tanto la cualidad, la autenticidad humana de todo aquello que se logra con la </w:t>
      </w:r>
      <w:r w:rsidRPr="00210C01">
        <w:rPr>
          <w:rFonts w:ascii="Helvetica" w:eastAsia="Times New Roman" w:hAnsi="Helvetica" w:cs="Helvetica"/>
          <w:b/>
          <w:bCs/>
          <w:i/>
          <w:iCs/>
          <w:color w:val="444444"/>
          <w:sz w:val="21"/>
          <w:szCs w:val="21"/>
          <w:lang w:eastAsia="es-ES"/>
        </w:rPr>
        <w:t>esperanza invencible</w:t>
      </w:r>
      <w:r w:rsidRPr="00210C01">
        <w:rPr>
          <w:rFonts w:ascii="Helvetica" w:eastAsia="Times New Roman" w:hAnsi="Helvetica" w:cs="Helvetica"/>
          <w:i/>
          <w:iCs/>
          <w:color w:val="444444"/>
          <w:sz w:val="21"/>
          <w:szCs w:val="21"/>
          <w:lang w:eastAsia="es-ES"/>
        </w:rPr>
        <w:t> de una caridad </w:t>
      </w:r>
      <w:r w:rsidRPr="00210C01">
        <w:rPr>
          <w:rFonts w:ascii="Helvetica" w:eastAsia="Times New Roman" w:hAnsi="Helvetica" w:cs="Helvetica"/>
          <w:color w:val="444444"/>
          <w:sz w:val="21"/>
          <w:szCs w:val="21"/>
          <w:lang w:eastAsia="es-ES"/>
        </w:rPr>
        <w:t>(un amor) </w:t>
      </w:r>
      <w:r w:rsidRPr="00210C01">
        <w:rPr>
          <w:rFonts w:ascii="Helvetica" w:eastAsia="Times New Roman" w:hAnsi="Helvetica" w:cs="Helvetica"/>
          <w:i/>
          <w:iCs/>
          <w:color w:val="444444"/>
          <w:sz w:val="21"/>
          <w:szCs w:val="21"/>
          <w:lang w:eastAsia="es-ES"/>
        </w:rPr>
        <w:t>posible, simplemente porque DIOS ESTÁ ALLÍ”</w:t>
      </w:r>
      <w:r w:rsidRPr="00210C01">
        <w:rPr>
          <w:rFonts w:ascii="Helvetica" w:eastAsia="Times New Roman" w:hAnsi="Helvetica" w:cs="Helvetica"/>
          <w:color w:val="444444"/>
          <w:sz w:val="21"/>
          <w:szCs w:val="21"/>
          <w:lang w:eastAsia="es-ES"/>
        </w:rPr>
        <w:t>. Nos espabilan… </w:t>
      </w:r>
      <w:r w:rsidRPr="00210C01">
        <w:rPr>
          <w:rFonts w:ascii="Helvetica" w:eastAsia="Times New Roman" w:hAnsi="Helvetica" w:cs="Helvetica"/>
          <w:i/>
          <w:iCs/>
          <w:color w:val="444444"/>
          <w:sz w:val="21"/>
          <w:szCs w:val="21"/>
          <w:lang w:eastAsia="es-ES"/>
        </w:rPr>
        <w:t>“Para que cada detalle </w:t>
      </w:r>
      <w:r w:rsidRPr="00210C01">
        <w:rPr>
          <w:rFonts w:ascii="Helvetica" w:eastAsia="Times New Roman" w:hAnsi="Helvetica" w:cs="Helvetica"/>
          <w:color w:val="444444"/>
          <w:sz w:val="21"/>
          <w:szCs w:val="21"/>
          <w:lang w:eastAsia="es-ES"/>
        </w:rPr>
        <w:t>(en nuestra vida) </w:t>
      </w:r>
      <w:r w:rsidRPr="00210C01">
        <w:rPr>
          <w:rFonts w:ascii="Helvetica" w:eastAsia="Times New Roman" w:hAnsi="Helvetica" w:cs="Helvetica"/>
          <w:i/>
          <w:iCs/>
          <w:color w:val="444444"/>
          <w:sz w:val="21"/>
          <w:szCs w:val="21"/>
          <w:lang w:eastAsia="es-ES"/>
        </w:rPr>
        <w:t>recobre su importancia, es necesario con toda urgencia </w:t>
      </w:r>
      <w:r w:rsidRPr="00210C01">
        <w:rPr>
          <w:rFonts w:ascii="Helvetica" w:eastAsia="Times New Roman" w:hAnsi="Helvetica" w:cs="Helvetica"/>
          <w:b/>
          <w:bCs/>
          <w:i/>
          <w:iCs/>
          <w:color w:val="444444"/>
          <w:sz w:val="21"/>
          <w:szCs w:val="21"/>
          <w:lang w:eastAsia="es-ES"/>
        </w:rPr>
        <w:t>restituirle a la esperanza sus ojos de niño</w:t>
      </w:r>
      <w:r w:rsidRPr="00210C01">
        <w:rPr>
          <w:rFonts w:ascii="Helvetica" w:eastAsia="Times New Roman" w:hAnsi="Helvetica" w:cs="Helvetica"/>
          <w:i/>
          <w:iCs/>
          <w:color w:val="444444"/>
          <w:sz w:val="21"/>
          <w:szCs w:val="21"/>
          <w:lang w:eastAsia="es-ES"/>
        </w:rPr>
        <w:t>…”</w:t>
      </w:r>
      <w:r w:rsidRPr="00210C01">
        <w:rPr>
          <w:rFonts w:ascii="Helvetica" w:eastAsia="Times New Roman" w:hAnsi="Helvetica" w:cs="Helvetica"/>
          <w:color w:val="444444"/>
          <w:sz w:val="21"/>
          <w:szCs w:val="21"/>
          <w:lang w:eastAsia="es-ES"/>
        </w:rPr>
        <w:t xml:space="preserve"> ("La esperanza invencible", Christian de </w:t>
      </w:r>
      <w:proofErr w:type="spellStart"/>
      <w:r w:rsidRPr="00210C01">
        <w:rPr>
          <w:rFonts w:ascii="Helvetica" w:eastAsia="Times New Roman" w:hAnsi="Helvetica" w:cs="Helvetica"/>
          <w:color w:val="444444"/>
          <w:sz w:val="21"/>
          <w:szCs w:val="21"/>
          <w:lang w:eastAsia="es-ES"/>
        </w:rPr>
        <w:t>Chergé</w:t>
      </w:r>
      <w:proofErr w:type="spellEnd"/>
      <w:r w:rsidRPr="00210C01">
        <w:rPr>
          <w:rFonts w:ascii="Helvetica" w:eastAsia="Times New Roman" w:hAnsi="Helvetica" w:cs="Helvetica"/>
          <w:color w:val="444444"/>
          <w:sz w:val="21"/>
          <w:szCs w:val="21"/>
          <w:lang w:eastAsia="es-ES"/>
        </w:rPr>
        <w:t>, Ed. LUMEN, págs. 8, 19, 20,21).</w:t>
      </w:r>
    </w:p>
    <w:p w:rsidR="00210C01" w:rsidRPr="00210C01" w:rsidRDefault="00210C01" w:rsidP="00210C01">
      <w:pPr>
        <w:shd w:val="clear" w:color="auto" w:fill="FFFFFF"/>
        <w:spacing w:after="240" w:line="336" w:lineRule="atLeast"/>
        <w:jc w:val="both"/>
        <w:rPr>
          <w:rFonts w:ascii="Helvetica" w:eastAsia="Times New Roman" w:hAnsi="Helvetica" w:cs="Helvetica"/>
          <w:color w:val="444444"/>
          <w:sz w:val="21"/>
          <w:szCs w:val="21"/>
          <w:lang w:eastAsia="es-ES"/>
        </w:rPr>
      </w:pPr>
      <w:r w:rsidRPr="00210C01">
        <w:rPr>
          <w:rFonts w:ascii="Helvetica" w:eastAsia="Times New Roman" w:hAnsi="Helvetica" w:cs="Helvetica"/>
          <w:color w:val="444444"/>
          <w:sz w:val="21"/>
          <w:szCs w:val="21"/>
          <w:lang w:eastAsia="es-ES"/>
        </w:rPr>
        <w:t>Restituir la esperanza en la vida, cada día, cada instante, abriendo bien los ojos del corazón que tienen la pureza de la mirada de los niños. ¿Difícil? Sin duda. Vivimos cercados por un individualismo desmedido; ejercemos una insana prepotencia ante las situaciones que, supuestamente, debemos controlar personal y férreamente; no está bien visto mostrar necesidad ni material ni afectiva; y todo servido en un auténtico desconocimiento de lo que es la esperanza, ese ingrediente necesario para seguir adelante erguidos, empáticos, compasivos, alegres, humanos… hermanos.</w:t>
      </w:r>
    </w:p>
    <w:p w:rsidR="00210C01" w:rsidRPr="00210C01" w:rsidRDefault="00210C01" w:rsidP="00210C01">
      <w:pPr>
        <w:shd w:val="clear" w:color="auto" w:fill="FFFFFF"/>
        <w:spacing w:after="240" w:line="336" w:lineRule="atLeast"/>
        <w:jc w:val="both"/>
        <w:rPr>
          <w:rFonts w:ascii="Helvetica" w:eastAsia="Times New Roman" w:hAnsi="Helvetica" w:cs="Helvetica"/>
          <w:color w:val="444444"/>
          <w:sz w:val="21"/>
          <w:szCs w:val="21"/>
          <w:lang w:eastAsia="es-ES"/>
        </w:rPr>
      </w:pPr>
      <w:r w:rsidRPr="00210C01">
        <w:rPr>
          <w:rFonts w:ascii="Helvetica" w:eastAsia="Times New Roman" w:hAnsi="Helvetica" w:cs="Helvetica"/>
          <w:color w:val="444444"/>
          <w:sz w:val="21"/>
          <w:szCs w:val="21"/>
          <w:lang w:eastAsia="es-ES"/>
        </w:rPr>
        <w:t>Mientras pensaba en el 25º aniversario de la muerte de los monjes de Tibhirine, llegó a mis manos algo que no tiene que ver con ellos pero que también me habla de esperanza de la buena, de la invencible. Es un pequeño folleto del año 1991, titulado: </w:t>
      </w:r>
      <w:r w:rsidRPr="00210C01">
        <w:rPr>
          <w:rFonts w:ascii="Helvetica" w:eastAsia="Times New Roman" w:hAnsi="Helvetica" w:cs="Helvetica"/>
          <w:b/>
          <w:bCs/>
          <w:color w:val="444444"/>
          <w:sz w:val="21"/>
          <w:szCs w:val="21"/>
          <w:lang w:eastAsia="es-ES"/>
        </w:rPr>
        <w:t>“Siempre es posible la utopía</w:t>
      </w:r>
      <w:r w:rsidRPr="00210C01">
        <w:rPr>
          <w:rFonts w:ascii="Helvetica" w:eastAsia="Times New Roman" w:hAnsi="Helvetica" w:cs="Helvetica"/>
          <w:color w:val="444444"/>
          <w:sz w:val="21"/>
          <w:szCs w:val="21"/>
          <w:lang w:eastAsia="es-ES"/>
        </w:rPr>
        <w:t>” de </w:t>
      </w:r>
      <w:r w:rsidRPr="00210C01">
        <w:rPr>
          <w:rFonts w:ascii="Helvetica" w:eastAsia="Times New Roman" w:hAnsi="Helvetica" w:cs="Helvetica"/>
          <w:b/>
          <w:bCs/>
          <w:color w:val="444444"/>
          <w:sz w:val="21"/>
          <w:szCs w:val="21"/>
          <w:lang w:eastAsia="es-ES"/>
        </w:rPr>
        <w:t xml:space="preserve">Pedro </w:t>
      </w:r>
      <w:proofErr w:type="spellStart"/>
      <w:r w:rsidRPr="00210C01">
        <w:rPr>
          <w:rFonts w:ascii="Helvetica" w:eastAsia="Times New Roman" w:hAnsi="Helvetica" w:cs="Helvetica"/>
          <w:b/>
          <w:bCs/>
          <w:color w:val="444444"/>
          <w:sz w:val="21"/>
          <w:szCs w:val="21"/>
          <w:lang w:eastAsia="es-ES"/>
        </w:rPr>
        <w:t>Casaldáliga</w:t>
      </w:r>
      <w:proofErr w:type="spellEnd"/>
      <w:r w:rsidRPr="00210C01">
        <w:rPr>
          <w:rFonts w:ascii="Helvetica" w:eastAsia="Times New Roman" w:hAnsi="Helvetica" w:cs="Helvetica"/>
          <w:color w:val="444444"/>
          <w:sz w:val="21"/>
          <w:szCs w:val="21"/>
          <w:lang w:eastAsia="es-ES"/>
        </w:rPr>
        <w:t xml:space="preserve">, Circular de Navidad, Año Nuevo 1991, más una entrevista que le hizo Benjamín </w:t>
      </w:r>
      <w:proofErr w:type="spellStart"/>
      <w:r w:rsidRPr="00210C01">
        <w:rPr>
          <w:rFonts w:ascii="Helvetica" w:eastAsia="Times New Roman" w:hAnsi="Helvetica" w:cs="Helvetica"/>
          <w:color w:val="444444"/>
          <w:sz w:val="21"/>
          <w:szCs w:val="21"/>
          <w:lang w:eastAsia="es-ES"/>
        </w:rPr>
        <w:t>Forcano</w:t>
      </w:r>
      <w:proofErr w:type="spellEnd"/>
      <w:r w:rsidRPr="00210C01">
        <w:rPr>
          <w:rFonts w:ascii="Helvetica" w:eastAsia="Times New Roman" w:hAnsi="Helvetica" w:cs="Helvetica"/>
          <w:color w:val="444444"/>
          <w:sz w:val="21"/>
          <w:szCs w:val="21"/>
          <w:lang w:eastAsia="es-ES"/>
        </w:rPr>
        <w:t>, que me trae el eco de un hombre, religioso y obispo de los pobres y con los pobres: </w:t>
      </w:r>
      <w:r w:rsidRPr="00210C01">
        <w:rPr>
          <w:rFonts w:ascii="Helvetica" w:eastAsia="Times New Roman" w:hAnsi="Helvetica" w:cs="Helvetica"/>
          <w:i/>
          <w:iCs/>
          <w:color w:val="444444"/>
          <w:sz w:val="21"/>
          <w:szCs w:val="21"/>
          <w:lang w:eastAsia="es-ES"/>
        </w:rPr>
        <w:t>“Esperando contra toda esperanza, sí. Esta es nuestra esperanza como cristianos e incluso como Tercer Mundo. Voy a ser bien sincero: soy un </w:t>
      </w:r>
      <w:r w:rsidRPr="00210C01">
        <w:rPr>
          <w:rFonts w:ascii="Helvetica" w:eastAsia="Times New Roman" w:hAnsi="Helvetica" w:cs="Helvetica"/>
          <w:b/>
          <w:bCs/>
          <w:i/>
          <w:iCs/>
          <w:color w:val="444444"/>
          <w:sz w:val="21"/>
          <w:szCs w:val="21"/>
          <w:lang w:eastAsia="es-ES"/>
        </w:rPr>
        <w:t>hombre de esperanza</w:t>
      </w:r>
      <w:r w:rsidRPr="00210C01">
        <w:rPr>
          <w:rFonts w:ascii="Helvetica" w:eastAsia="Times New Roman" w:hAnsi="Helvetica" w:cs="Helvetica"/>
          <w:i/>
          <w:iCs/>
          <w:color w:val="444444"/>
          <w:sz w:val="21"/>
          <w:szCs w:val="21"/>
          <w:lang w:eastAsia="es-ES"/>
        </w:rPr>
        <w:t>. Ha sido un don del Señor. Los pobres me lo han enseñado, los mártires me lo han enseñado”.</w:t>
      </w:r>
      <w:r w:rsidRPr="00210C01">
        <w:rPr>
          <w:rFonts w:ascii="Helvetica" w:eastAsia="Times New Roman" w:hAnsi="Helvetica" w:cs="Helvetica"/>
          <w:color w:val="444444"/>
          <w:sz w:val="21"/>
          <w:szCs w:val="21"/>
          <w:lang w:eastAsia="es-ES"/>
        </w:rPr>
        <w:t xml:space="preserve"> Gracias, Pedro </w:t>
      </w:r>
      <w:proofErr w:type="spellStart"/>
      <w:r w:rsidRPr="00210C01">
        <w:rPr>
          <w:rFonts w:ascii="Helvetica" w:eastAsia="Times New Roman" w:hAnsi="Helvetica" w:cs="Helvetica"/>
          <w:color w:val="444444"/>
          <w:sz w:val="21"/>
          <w:szCs w:val="21"/>
          <w:lang w:eastAsia="es-ES"/>
        </w:rPr>
        <w:t>Casaldáliga</w:t>
      </w:r>
      <w:proofErr w:type="spellEnd"/>
      <w:r w:rsidRPr="00210C01">
        <w:rPr>
          <w:rFonts w:ascii="Helvetica" w:eastAsia="Times New Roman" w:hAnsi="Helvetica" w:cs="Helvetica"/>
          <w:color w:val="444444"/>
          <w:sz w:val="21"/>
          <w:szCs w:val="21"/>
          <w:lang w:eastAsia="es-ES"/>
        </w:rPr>
        <w:t>, hombre de esperanza hasta el fin.</w:t>
      </w:r>
    </w:p>
    <w:p w:rsidR="00210C01" w:rsidRPr="00210C01" w:rsidRDefault="00210C01" w:rsidP="00210C01">
      <w:pPr>
        <w:shd w:val="clear" w:color="auto" w:fill="FFFFFF"/>
        <w:spacing w:after="240" w:line="336" w:lineRule="atLeast"/>
        <w:jc w:val="both"/>
        <w:rPr>
          <w:rFonts w:ascii="Helvetica" w:eastAsia="Times New Roman" w:hAnsi="Helvetica" w:cs="Helvetica"/>
          <w:color w:val="444444"/>
          <w:sz w:val="21"/>
          <w:szCs w:val="21"/>
          <w:lang w:eastAsia="es-ES"/>
        </w:rPr>
      </w:pPr>
      <w:r w:rsidRPr="00210C01">
        <w:rPr>
          <w:rFonts w:ascii="Helvetica" w:eastAsia="Times New Roman" w:hAnsi="Helvetica" w:cs="Helvetica"/>
          <w:color w:val="444444"/>
          <w:sz w:val="21"/>
          <w:szCs w:val="21"/>
          <w:lang w:eastAsia="es-ES"/>
        </w:rPr>
        <w:t>Por último, recibo un </w:t>
      </w:r>
      <w:proofErr w:type="spellStart"/>
      <w:r w:rsidRPr="00210C01">
        <w:rPr>
          <w:rFonts w:ascii="Helvetica" w:eastAsia="Times New Roman" w:hAnsi="Helvetica" w:cs="Helvetica"/>
          <w:i/>
          <w:iCs/>
          <w:color w:val="444444"/>
          <w:sz w:val="21"/>
          <w:szCs w:val="21"/>
          <w:lang w:eastAsia="es-ES"/>
        </w:rPr>
        <w:t>whatsapp</w:t>
      </w:r>
      <w:proofErr w:type="spellEnd"/>
      <w:r w:rsidRPr="00210C01">
        <w:rPr>
          <w:rFonts w:ascii="Helvetica" w:eastAsia="Times New Roman" w:hAnsi="Helvetica" w:cs="Helvetica"/>
          <w:i/>
          <w:iCs/>
          <w:color w:val="444444"/>
          <w:sz w:val="21"/>
          <w:szCs w:val="21"/>
          <w:lang w:eastAsia="es-ES"/>
        </w:rPr>
        <w:t> </w:t>
      </w:r>
      <w:r w:rsidRPr="00210C01">
        <w:rPr>
          <w:rFonts w:ascii="Helvetica" w:eastAsia="Times New Roman" w:hAnsi="Helvetica" w:cs="Helvetica"/>
          <w:color w:val="444444"/>
          <w:sz w:val="21"/>
          <w:szCs w:val="21"/>
          <w:lang w:eastAsia="es-ES"/>
        </w:rPr>
        <w:t xml:space="preserve">de una buena amiga comentándome el evangelio de </w:t>
      </w:r>
      <w:proofErr w:type="spellStart"/>
      <w:r w:rsidRPr="00210C01">
        <w:rPr>
          <w:rFonts w:ascii="Helvetica" w:eastAsia="Times New Roman" w:hAnsi="Helvetica" w:cs="Helvetica"/>
          <w:color w:val="444444"/>
          <w:sz w:val="21"/>
          <w:szCs w:val="21"/>
          <w:lang w:eastAsia="es-ES"/>
        </w:rPr>
        <w:t>Jn</w:t>
      </w:r>
      <w:proofErr w:type="spellEnd"/>
      <w:r w:rsidRPr="00210C01">
        <w:rPr>
          <w:rFonts w:ascii="Helvetica" w:eastAsia="Times New Roman" w:hAnsi="Helvetica" w:cs="Helvetica"/>
          <w:color w:val="444444"/>
          <w:sz w:val="21"/>
          <w:szCs w:val="21"/>
          <w:lang w:eastAsia="es-ES"/>
        </w:rPr>
        <w:t xml:space="preserve"> 16, 16-20: </w:t>
      </w:r>
      <w:r w:rsidRPr="00210C01">
        <w:rPr>
          <w:rFonts w:ascii="Helvetica" w:eastAsia="Times New Roman" w:hAnsi="Helvetica" w:cs="Helvetica"/>
          <w:i/>
          <w:iCs/>
          <w:color w:val="444444"/>
          <w:sz w:val="21"/>
          <w:szCs w:val="21"/>
          <w:lang w:eastAsia="es-ES"/>
        </w:rPr>
        <w:t>“Habla tan claro Jesús, nos lo explica tan bien, que es difícil no volver a la </w:t>
      </w:r>
      <w:r w:rsidRPr="00210C01">
        <w:rPr>
          <w:rFonts w:ascii="Helvetica" w:eastAsia="Times New Roman" w:hAnsi="Helvetica" w:cs="Helvetica"/>
          <w:b/>
          <w:bCs/>
          <w:i/>
          <w:iCs/>
          <w:color w:val="444444"/>
          <w:sz w:val="21"/>
          <w:szCs w:val="21"/>
          <w:lang w:eastAsia="es-ES"/>
        </w:rPr>
        <w:t>esperanza</w:t>
      </w:r>
      <w:r w:rsidRPr="00210C01">
        <w:rPr>
          <w:rFonts w:ascii="Helvetica" w:eastAsia="Times New Roman" w:hAnsi="Helvetica" w:cs="Helvetica"/>
          <w:i/>
          <w:iCs/>
          <w:color w:val="444444"/>
          <w:sz w:val="21"/>
          <w:szCs w:val="21"/>
          <w:lang w:eastAsia="es-ES"/>
        </w:rPr>
        <w:t> y, aunque sea a media luz, creer”.</w:t>
      </w:r>
    </w:p>
    <w:p w:rsidR="00210C01" w:rsidRPr="00210C01" w:rsidRDefault="00210C01" w:rsidP="00210C01">
      <w:pPr>
        <w:shd w:val="clear" w:color="auto" w:fill="FFFFFF"/>
        <w:spacing w:after="240" w:line="336" w:lineRule="atLeast"/>
        <w:jc w:val="both"/>
        <w:rPr>
          <w:rFonts w:ascii="Helvetica" w:eastAsia="Times New Roman" w:hAnsi="Helvetica" w:cs="Helvetica"/>
          <w:color w:val="444444"/>
          <w:sz w:val="21"/>
          <w:szCs w:val="21"/>
          <w:lang w:eastAsia="es-ES"/>
        </w:rPr>
      </w:pPr>
      <w:r w:rsidRPr="00210C01">
        <w:rPr>
          <w:rFonts w:ascii="Helvetica" w:eastAsia="Times New Roman" w:hAnsi="Helvetica" w:cs="Helvetica"/>
          <w:color w:val="444444"/>
          <w:sz w:val="21"/>
          <w:szCs w:val="21"/>
          <w:lang w:eastAsia="es-ES"/>
        </w:rPr>
        <w:t>El mundo necesita de esperanza y, como cristianos, hemos de indagar a qué nivel está la nuestra, </w:t>
      </w:r>
      <w:r w:rsidRPr="00210C01">
        <w:rPr>
          <w:rFonts w:ascii="Helvetica" w:eastAsia="Times New Roman" w:hAnsi="Helvetica" w:cs="Helvetica"/>
          <w:i/>
          <w:iCs/>
          <w:color w:val="444444"/>
          <w:sz w:val="21"/>
          <w:szCs w:val="21"/>
          <w:lang w:eastAsia="es-ES"/>
        </w:rPr>
        <w:t>con la que está cayendo</w:t>
      </w:r>
      <w:r w:rsidRPr="00210C01">
        <w:rPr>
          <w:rFonts w:ascii="Helvetica" w:eastAsia="Times New Roman" w:hAnsi="Helvetica" w:cs="Helvetica"/>
          <w:color w:val="444444"/>
          <w:sz w:val="21"/>
          <w:szCs w:val="21"/>
          <w:lang w:eastAsia="es-ES"/>
        </w:rPr>
        <w:t> (esta es una coletilla muy habitual en estos tiempos), reflexionar juntos, ahuyentando la desesperanza, confiados en que nuestra pequeñez se hace grande cuando nos unimos, sabiendo que no vamos solos, cuidándonos y cuidando, animados por el entusiasmo contra viento y marea.</w:t>
      </w:r>
    </w:p>
    <w:p w:rsidR="00210C01" w:rsidRPr="00210C01" w:rsidRDefault="00210C01" w:rsidP="00210C01">
      <w:pPr>
        <w:shd w:val="clear" w:color="auto" w:fill="FFFFFF"/>
        <w:spacing w:after="240" w:line="336" w:lineRule="atLeast"/>
        <w:jc w:val="both"/>
        <w:rPr>
          <w:rFonts w:ascii="Helvetica" w:eastAsia="Times New Roman" w:hAnsi="Helvetica" w:cs="Helvetica"/>
          <w:color w:val="444444"/>
          <w:sz w:val="21"/>
          <w:szCs w:val="21"/>
          <w:lang w:eastAsia="es-ES"/>
        </w:rPr>
      </w:pPr>
      <w:r w:rsidRPr="00210C01">
        <w:rPr>
          <w:rFonts w:ascii="Helvetica" w:eastAsia="Times New Roman" w:hAnsi="Helvetica" w:cs="Helvetica"/>
          <w:color w:val="444444"/>
          <w:sz w:val="21"/>
          <w:szCs w:val="21"/>
          <w:lang w:eastAsia="es-ES"/>
        </w:rPr>
        <w:lastRenderedPageBreak/>
        <w:t>Por cierto, la </w:t>
      </w:r>
      <w:r w:rsidRPr="00210C01">
        <w:rPr>
          <w:rFonts w:ascii="Helvetica" w:eastAsia="Times New Roman" w:hAnsi="Helvetica" w:cs="Helvetica"/>
          <w:b/>
          <w:bCs/>
          <w:color w:val="444444"/>
          <w:sz w:val="21"/>
          <w:szCs w:val="21"/>
          <w:lang w:eastAsia="es-ES"/>
        </w:rPr>
        <w:t>esperanza es la madre del entusiasmo</w:t>
      </w:r>
      <w:r w:rsidRPr="00210C01">
        <w:rPr>
          <w:rFonts w:ascii="Helvetica" w:eastAsia="Times New Roman" w:hAnsi="Helvetica" w:cs="Helvetica"/>
          <w:color w:val="444444"/>
          <w:sz w:val="21"/>
          <w:szCs w:val="21"/>
          <w:lang w:eastAsia="es-ES"/>
        </w:rPr>
        <w:t>, así que habrá que alimentar a la madre para que pueda nacer el hijo. Y Quien nos acompaña paso a paso nos susurra desde dentro de cada uno y desde el corazón de la comunidad: “</w:t>
      </w:r>
      <w:r w:rsidRPr="00210C01">
        <w:rPr>
          <w:rFonts w:ascii="Helvetica" w:eastAsia="Times New Roman" w:hAnsi="Helvetica" w:cs="Helvetica"/>
          <w:i/>
          <w:iCs/>
          <w:color w:val="444444"/>
          <w:sz w:val="21"/>
          <w:szCs w:val="21"/>
          <w:lang w:eastAsia="es-ES"/>
        </w:rPr>
        <w:t xml:space="preserve">Vuestra tristeza se convertirá en </w:t>
      </w:r>
      <w:proofErr w:type="gramStart"/>
      <w:r w:rsidRPr="00210C01">
        <w:rPr>
          <w:rFonts w:ascii="Helvetica" w:eastAsia="Times New Roman" w:hAnsi="Helvetica" w:cs="Helvetica"/>
          <w:i/>
          <w:iCs/>
          <w:color w:val="444444"/>
          <w:sz w:val="21"/>
          <w:szCs w:val="21"/>
          <w:lang w:eastAsia="es-ES"/>
        </w:rPr>
        <w:t>alegría”</w:t>
      </w:r>
      <w:r w:rsidRPr="00210C01">
        <w:rPr>
          <w:rFonts w:ascii="Helvetica" w:eastAsia="Times New Roman" w:hAnsi="Helvetica" w:cs="Helvetica"/>
          <w:color w:val="444444"/>
          <w:sz w:val="21"/>
          <w:szCs w:val="21"/>
          <w:lang w:eastAsia="es-ES"/>
        </w:rPr>
        <w:t>(</w:t>
      </w:r>
      <w:proofErr w:type="spellStart"/>
      <w:proofErr w:type="gramEnd"/>
      <w:r w:rsidRPr="00210C01">
        <w:rPr>
          <w:rFonts w:ascii="Helvetica" w:eastAsia="Times New Roman" w:hAnsi="Helvetica" w:cs="Helvetica"/>
          <w:color w:val="444444"/>
          <w:sz w:val="21"/>
          <w:szCs w:val="21"/>
          <w:lang w:eastAsia="es-ES"/>
        </w:rPr>
        <w:t>Jn</w:t>
      </w:r>
      <w:proofErr w:type="spellEnd"/>
      <w:r w:rsidRPr="00210C01">
        <w:rPr>
          <w:rFonts w:ascii="Helvetica" w:eastAsia="Times New Roman" w:hAnsi="Helvetica" w:cs="Helvetica"/>
          <w:color w:val="444444"/>
          <w:sz w:val="21"/>
          <w:szCs w:val="21"/>
          <w:lang w:eastAsia="es-ES"/>
        </w:rPr>
        <w:t xml:space="preserve"> 16, 16-20); sin pedir permiso a los poderes del mundo.</w:t>
      </w:r>
    </w:p>
    <w:p w:rsidR="00210C01" w:rsidRPr="00210C01" w:rsidRDefault="00210C01" w:rsidP="00210C01">
      <w:pPr>
        <w:shd w:val="clear" w:color="auto" w:fill="FFFFFF"/>
        <w:spacing w:after="240" w:line="336" w:lineRule="atLeast"/>
        <w:jc w:val="both"/>
        <w:rPr>
          <w:rFonts w:ascii="Helvetica" w:eastAsia="Times New Roman" w:hAnsi="Helvetica" w:cs="Helvetica"/>
          <w:color w:val="444444"/>
          <w:sz w:val="21"/>
          <w:szCs w:val="21"/>
          <w:lang w:eastAsia="es-ES"/>
        </w:rPr>
      </w:pPr>
      <w:r w:rsidRPr="00210C01">
        <w:rPr>
          <w:rFonts w:ascii="Helvetica" w:eastAsia="Times New Roman" w:hAnsi="Helvetica" w:cs="Helvetica"/>
          <w:color w:val="444444"/>
          <w:sz w:val="21"/>
          <w:szCs w:val="21"/>
          <w:lang w:eastAsia="es-ES"/>
        </w:rPr>
        <w:t xml:space="preserve">Pentecostés está cerca y el Espíritu Santo es nuestro gran aliado: viviste en Tibhirine, al lado de los monjes y sus vecinos musulmanes. Acompañaste a Pedro </w:t>
      </w:r>
      <w:proofErr w:type="spellStart"/>
      <w:r w:rsidRPr="00210C01">
        <w:rPr>
          <w:rFonts w:ascii="Helvetica" w:eastAsia="Times New Roman" w:hAnsi="Helvetica" w:cs="Helvetica"/>
          <w:color w:val="444444"/>
          <w:sz w:val="21"/>
          <w:szCs w:val="21"/>
          <w:lang w:eastAsia="es-ES"/>
        </w:rPr>
        <w:t>Casaldáliga</w:t>
      </w:r>
      <w:proofErr w:type="spellEnd"/>
      <w:r w:rsidRPr="00210C01">
        <w:rPr>
          <w:rFonts w:ascii="Helvetica" w:eastAsia="Times New Roman" w:hAnsi="Helvetica" w:cs="Helvetica"/>
          <w:color w:val="444444"/>
          <w:sz w:val="21"/>
          <w:szCs w:val="21"/>
          <w:lang w:eastAsia="es-ES"/>
        </w:rPr>
        <w:t xml:space="preserve"> en su vida de resistencia junto a los pobres en su Brasil querido. Inspiras a quien lee la Palabra cada día.</w:t>
      </w:r>
    </w:p>
    <w:p w:rsidR="00210C01" w:rsidRPr="00210C01" w:rsidRDefault="00210C01" w:rsidP="00210C01">
      <w:pPr>
        <w:shd w:val="clear" w:color="auto" w:fill="FFFFFF"/>
        <w:spacing w:after="240" w:line="336" w:lineRule="atLeast"/>
        <w:rPr>
          <w:rFonts w:ascii="Helvetica" w:eastAsia="Times New Roman" w:hAnsi="Helvetica" w:cs="Helvetica"/>
          <w:color w:val="444444"/>
          <w:sz w:val="21"/>
          <w:szCs w:val="21"/>
          <w:lang w:eastAsia="es-ES"/>
        </w:rPr>
      </w:pPr>
      <w:r w:rsidRPr="00210C01">
        <w:rPr>
          <w:rFonts w:ascii="Helvetica" w:eastAsia="Times New Roman" w:hAnsi="Helvetica" w:cs="Helvetica"/>
          <w:color w:val="444444"/>
          <w:sz w:val="21"/>
          <w:szCs w:val="21"/>
          <w:lang w:eastAsia="es-ES"/>
        </w:rPr>
        <w:t xml:space="preserve">¡Ven, </w:t>
      </w:r>
      <w:proofErr w:type="gramStart"/>
      <w:r w:rsidRPr="00210C01">
        <w:rPr>
          <w:rFonts w:ascii="Helvetica" w:eastAsia="Times New Roman" w:hAnsi="Helvetica" w:cs="Helvetica"/>
          <w:color w:val="444444"/>
          <w:sz w:val="21"/>
          <w:szCs w:val="21"/>
          <w:lang w:eastAsia="es-ES"/>
        </w:rPr>
        <w:t>Espíritu Santo, alimenta la esperanza en nosotros hasta que llegue a ser invencible!</w:t>
      </w:r>
      <w:proofErr w:type="gramEnd"/>
      <w:r w:rsidRPr="00210C01">
        <w:rPr>
          <w:rFonts w:ascii="Helvetica" w:eastAsia="Times New Roman" w:hAnsi="Helvetica" w:cs="Helvetica"/>
          <w:color w:val="444444"/>
          <w:sz w:val="21"/>
          <w:szCs w:val="21"/>
          <w:lang w:eastAsia="es-ES"/>
        </w:rPr>
        <w:t xml:space="preserve"> Amén (</w:t>
      </w:r>
      <w:proofErr w:type="spellStart"/>
      <w:r w:rsidRPr="00210C01">
        <w:rPr>
          <w:rFonts w:ascii="Helvetica" w:eastAsia="Times New Roman" w:hAnsi="Helvetica" w:cs="Helvetica"/>
          <w:color w:val="444444"/>
          <w:sz w:val="21"/>
          <w:szCs w:val="21"/>
          <w:lang w:eastAsia="es-ES"/>
        </w:rPr>
        <w:t>Eclesalia</w:t>
      </w:r>
      <w:proofErr w:type="spellEnd"/>
      <w:r w:rsidRPr="00210C01">
        <w:rPr>
          <w:rFonts w:ascii="Helvetica" w:eastAsia="Times New Roman" w:hAnsi="Helvetica" w:cs="Helvetica"/>
          <w:color w:val="444444"/>
          <w:sz w:val="21"/>
          <w:szCs w:val="21"/>
          <w:lang w:eastAsia="es-ES"/>
        </w:rPr>
        <w:t xml:space="preserve"> Informativo autoriza y recomienda la difusión de sus artículos, indicando su procedencia).</w:t>
      </w:r>
    </w:p>
    <w:p w:rsidR="00210C01" w:rsidRPr="00210C01" w:rsidRDefault="00210C01" w:rsidP="00210C01">
      <w:pPr>
        <w:shd w:val="clear" w:color="auto" w:fill="FFFFFF"/>
        <w:spacing w:after="0" w:line="281" w:lineRule="atLeast"/>
        <w:rPr>
          <w:rFonts w:ascii="Helvetica" w:eastAsia="Times New Roman" w:hAnsi="Helvetica" w:cs="Helvetica"/>
          <w:color w:val="999999"/>
          <w:lang w:eastAsia="es-ES"/>
        </w:rPr>
      </w:pPr>
      <w:hyperlink r:id="rId7" w:tgtFrame="_blank" w:history="1">
        <w:r w:rsidRPr="00210C01">
          <w:rPr>
            <w:rFonts w:ascii="Helvetica" w:eastAsia="Times New Roman" w:hAnsi="Helvetica" w:cs="Helvetica"/>
            <w:b/>
            <w:bCs/>
            <w:color w:val="2585B2"/>
            <w:u w:val="single"/>
            <w:lang w:eastAsia="es-ES"/>
          </w:rPr>
          <w:t>Blogger</w:t>
        </w:r>
      </w:hyperlink>
      <w:r w:rsidRPr="00210C01">
        <w:rPr>
          <w:rFonts w:ascii="Helvetica" w:eastAsia="Times New Roman" w:hAnsi="Helvetica" w:cs="Helvetica"/>
          <w:color w:val="999999"/>
          <w:lang w:eastAsia="es-ES"/>
        </w:rPr>
        <w:t> | 21 de mayo, 2021 a las 12:00 am | Etiquetas: </w:t>
      </w:r>
      <w:hyperlink r:id="rId8" w:tgtFrame="_blank" w:history="1">
        <w:r w:rsidRPr="00210C01">
          <w:rPr>
            <w:rFonts w:ascii="Helvetica" w:eastAsia="Times New Roman" w:hAnsi="Helvetica" w:cs="Helvetica"/>
            <w:color w:val="2585B2"/>
            <w:u w:val="single"/>
            <w:lang w:eastAsia="es-ES"/>
          </w:rPr>
          <w:t>Comunidad</w:t>
        </w:r>
      </w:hyperlink>
      <w:r w:rsidRPr="00210C01">
        <w:rPr>
          <w:rFonts w:ascii="Helvetica" w:eastAsia="Times New Roman" w:hAnsi="Helvetica" w:cs="Helvetica"/>
          <w:color w:val="999999"/>
          <w:lang w:eastAsia="es-ES"/>
        </w:rPr>
        <w:t>, </w:t>
      </w:r>
      <w:hyperlink r:id="rId9" w:tgtFrame="_blank" w:history="1">
        <w:r w:rsidRPr="00210C01">
          <w:rPr>
            <w:rFonts w:ascii="Helvetica" w:eastAsia="Times New Roman" w:hAnsi="Helvetica" w:cs="Helvetica"/>
            <w:color w:val="2585B2"/>
            <w:u w:val="single"/>
            <w:lang w:eastAsia="es-ES"/>
          </w:rPr>
          <w:t>Esperanza</w:t>
        </w:r>
      </w:hyperlink>
      <w:r w:rsidRPr="00210C01">
        <w:rPr>
          <w:rFonts w:ascii="Helvetica" w:eastAsia="Times New Roman" w:hAnsi="Helvetica" w:cs="Helvetica"/>
          <w:color w:val="999999"/>
          <w:lang w:eastAsia="es-ES"/>
        </w:rPr>
        <w:t>, </w:t>
      </w:r>
      <w:hyperlink r:id="rId10" w:tgtFrame="_blank" w:history="1">
        <w:r w:rsidRPr="00210C01">
          <w:rPr>
            <w:rFonts w:ascii="Helvetica" w:eastAsia="Times New Roman" w:hAnsi="Helvetica" w:cs="Helvetica"/>
            <w:color w:val="2585B2"/>
            <w:u w:val="single"/>
            <w:lang w:eastAsia="es-ES"/>
          </w:rPr>
          <w:t>Monástico</w:t>
        </w:r>
      </w:hyperlink>
      <w:r w:rsidRPr="00210C01">
        <w:rPr>
          <w:rFonts w:ascii="Helvetica" w:eastAsia="Times New Roman" w:hAnsi="Helvetica" w:cs="Helvetica"/>
          <w:color w:val="999999"/>
          <w:lang w:eastAsia="es-ES"/>
        </w:rPr>
        <w:t>, </w:t>
      </w:r>
      <w:hyperlink r:id="rId11" w:tgtFrame="_blank" w:history="1">
        <w:r w:rsidRPr="00210C01">
          <w:rPr>
            <w:rFonts w:ascii="Helvetica" w:eastAsia="Times New Roman" w:hAnsi="Helvetica" w:cs="Helvetica"/>
            <w:color w:val="2585B2"/>
            <w:u w:val="single"/>
            <w:lang w:eastAsia="es-ES"/>
          </w:rPr>
          <w:t>Pentecostés</w:t>
        </w:r>
      </w:hyperlink>
      <w:r w:rsidRPr="00210C01">
        <w:rPr>
          <w:rFonts w:ascii="Helvetica" w:eastAsia="Times New Roman" w:hAnsi="Helvetica" w:cs="Helvetica"/>
          <w:color w:val="999999"/>
          <w:lang w:eastAsia="es-ES"/>
        </w:rPr>
        <w:t>, </w:t>
      </w:r>
      <w:hyperlink r:id="rId12" w:tgtFrame="_blank" w:history="1">
        <w:r w:rsidRPr="00210C01">
          <w:rPr>
            <w:rFonts w:ascii="Helvetica" w:eastAsia="Times New Roman" w:hAnsi="Helvetica" w:cs="Helvetica"/>
            <w:color w:val="2585B2"/>
            <w:u w:val="single"/>
            <w:lang w:eastAsia="es-ES"/>
          </w:rPr>
          <w:t>Testimonio</w:t>
        </w:r>
      </w:hyperlink>
      <w:r w:rsidRPr="00210C01">
        <w:rPr>
          <w:rFonts w:ascii="Helvetica" w:eastAsia="Times New Roman" w:hAnsi="Helvetica" w:cs="Helvetica"/>
          <w:color w:val="999999"/>
          <w:lang w:eastAsia="es-ES"/>
        </w:rPr>
        <w:t> | Categorías: </w:t>
      </w:r>
      <w:hyperlink r:id="rId13" w:tgtFrame="_blank" w:history="1">
        <w:r w:rsidRPr="00210C01">
          <w:rPr>
            <w:rFonts w:ascii="Helvetica" w:eastAsia="Times New Roman" w:hAnsi="Helvetica" w:cs="Helvetica"/>
            <w:color w:val="2585B2"/>
            <w:u w:val="single"/>
            <w:lang w:eastAsia="es-ES"/>
          </w:rPr>
          <w:t>REFLEXIONES</w:t>
        </w:r>
      </w:hyperlink>
      <w:r w:rsidRPr="00210C01">
        <w:rPr>
          <w:rFonts w:ascii="Helvetica" w:eastAsia="Times New Roman" w:hAnsi="Helvetica" w:cs="Helvetica"/>
          <w:color w:val="999999"/>
          <w:lang w:eastAsia="es-ES"/>
        </w:rPr>
        <w:t> | URL: </w:t>
      </w:r>
      <w:hyperlink r:id="rId14" w:tgtFrame="_blank" w:history="1">
        <w:r w:rsidRPr="00210C01">
          <w:rPr>
            <w:rFonts w:ascii="Helvetica" w:eastAsia="Times New Roman" w:hAnsi="Helvetica" w:cs="Helvetica"/>
            <w:color w:val="2585B2"/>
            <w:u w:val="single"/>
            <w:lang w:eastAsia="es-ES"/>
          </w:rPr>
          <w:t>https://wp.me/pICCL-58f</w:t>
        </w:r>
      </w:hyperlink>
    </w:p>
    <w:p w:rsidR="007A423E" w:rsidRDefault="007A423E">
      <w:bookmarkStart w:id="0" w:name="_GoBack"/>
      <w:bookmarkEnd w:id="0"/>
    </w:p>
    <w:sectPr w:rsidR="007A42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01"/>
    <w:rsid w:val="00210C01"/>
    <w:rsid w:val="007A42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34A62-FA81-4C4C-974E-CE650376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13009">
      <w:bodyDiv w:val="1"/>
      <w:marLeft w:val="0"/>
      <w:marRight w:val="0"/>
      <w:marTop w:val="0"/>
      <w:marBottom w:val="0"/>
      <w:divBdr>
        <w:top w:val="none" w:sz="0" w:space="0" w:color="auto"/>
        <w:left w:val="none" w:sz="0" w:space="0" w:color="auto"/>
        <w:bottom w:val="none" w:sz="0" w:space="0" w:color="auto"/>
        <w:right w:val="none" w:sz="0" w:space="0" w:color="auto"/>
      </w:divBdr>
      <w:divsChild>
        <w:div w:id="1187324951">
          <w:marLeft w:val="0"/>
          <w:marRight w:val="0"/>
          <w:marTop w:val="240"/>
          <w:marBottom w:val="0"/>
          <w:divBdr>
            <w:top w:val="none" w:sz="0" w:space="0" w:color="auto"/>
            <w:left w:val="none" w:sz="0" w:space="0" w:color="auto"/>
            <w:bottom w:val="none" w:sz="0" w:space="0" w:color="auto"/>
            <w:right w:val="none" w:sz="0" w:space="0" w:color="auto"/>
          </w:divBdr>
        </w:div>
        <w:div w:id="513807798">
          <w:marLeft w:val="0"/>
          <w:marRight w:val="0"/>
          <w:marTop w:val="60"/>
          <w:marBottom w:val="0"/>
          <w:divBdr>
            <w:top w:val="single" w:sz="6" w:space="11" w:color="EEEEEE"/>
            <w:left w:val="none" w:sz="0" w:space="0" w:color="auto"/>
            <w:bottom w:val="single" w:sz="6" w:space="11"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pi.wordpress.com/bar/?stat=groovemails-events&amp;bin=wpcom_email_click&amp;redirect_to=https%3A%2F%2Feclesalia.wordpress.com%2Ftag%2Fcomunidad%2F&amp;sr=1&amp;signature=487383d99502726018c4c76aacfe2956&amp;user=175384104&amp;_e=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&amp;_z=z" TargetMode="External"/><Relationship Id="rId13" Type="http://schemas.openxmlformats.org/officeDocument/2006/relationships/hyperlink" Target="https://public-api.wordpress.com/bar/?stat=groovemails-events&amp;bin=wpcom_email_click&amp;redirect_to=https%3A%2F%2Feclesalia.wordpress.com%2Fcategory%2Freflexiones%2F&amp;sr=1&amp;signature=3dbf781796295e3ee0df85abe83e3b79&amp;user=175384104&amp;_e=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&amp;_z=z" TargetMode="External"/><Relationship Id="rId3" Type="http://schemas.openxmlformats.org/officeDocument/2006/relationships/webSettings" Target="webSettings.xml"/><Relationship Id="rId7" Type="http://schemas.openxmlformats.org/officeDocument/2006/relationships/hyperlink" Target="https://public-api.wordpress.com/bar/?stat=groovemails-events&amp;bin=wpcom_email_click&amp;redirect_to=https%3A%2F%2Feclesalia.wordpress.com%2Fauthor%2Fgalileas%2F&amp;sr=1&amp;signature=9c0863b7bb562fea9985d41e24e99fc9&amp;user=175384104&amp;_e=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&amp;_z=z" TargetMode="External"/><Relationship Id="rId12" Type="http://schemas.openxmlformats.org/officeDocument/2006/relationships/hyperlink" Target="https://public-api.wordpress.com/bar/?stat=groovemails-events&amp;bin=wpcom_email_click&amp;redirect_to=https%3A%2F%2Feclesalia.wordpress.com%2Ftag%2Ftestimonio%2F&amp;sr=1&amp;signature=89ca2450ee608fe6ad7fda673060a894&amp;user=175384104&amp;_e=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&amp;_z=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lesalia.net/" TargetMode="External"/><Relationship Id="rId11" Type="http://schemas.openxmlformats.org/officeDocument/2006/relationships/hyperlink" Target="https://public-api.wordpress.com/bar/?stat=groovemails-events&amp;bin=wpcom_email_click&amp;redirect_to=https%3A%2F%2Feclesalia.wordpress.com%2Ftag%2Fpentecostes%2F&amp;sr=1&amp;signature=cb7c7e70f9a9a5182b28ecc3faa0b161&amp;user=175384104&amp;_e=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&amp;_z=z" TargetMode="External"/><Relationship Id="rId5" Type="http://schemas.openxmlformats.org/officeDocument/2006/relationships/hyperlink" Target="mailto:pazsantos@pazsantos.com" TargetMode="External"/><Relationship Id="rId15" Type="http://schemas.openxmlformats.org/officeDocument/2006/relationships/fontTable" Target="fontTable.xml"/><Relationship Id="rId10" Type="http://schemas.openxmlformats.org/officeDocument/2006/relationships/hyperlink" Target="https://public-api.wordpress.com/bar/?stat=groovemails-events&amp;bin=wpcom_email_click&amp;redirect_to=https%3A%2F%2Feclesalia.wordpress.com%2Ftag%2Fmonastico%2F&amp;sr=1&amp;signature=463b3e388af17b6a3749594cdeea2c74&amp;user=175384104&amp;_e=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&amp;_z=z" TargetMode="External"/><Relationship Id="rId4" Type="http://schemas.openxmlformats.org/officeDocument/2006/relationships/hyperlink" Target="https://public-api.wordpress.com/bar/?stat=groovemails-events&amp;bin=wpcom_email_click&amp;redirect_to=https%3A%2F%2Feclesalia.wordpress.com%2Fauthor%2Fgalileas%2F&amp;sr=1&amp;signature=9c0863b7bb562fea9985d41e24e99fc9&amp;user=175384104&amp;_e=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&amp;_z=z" TargetMode="External"/><Relationship Id="rId9" Type="http://schemas.openxmlformats.org/officeDocument/2006/relationships/hyperlink" Target="https://public-api.wordpress.com/bar/?stat=groovemails-events&amp;bin=wpcom_email_click&amp;redirect_to=https%3A%2F%2Feclesalia.wordpress.com%2Ftag%2Fesperanza%2F&amp;sr=1&amp;signature=75d015289917699b774e036dcc21c37f&amp;user=175384104&amp;_e=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&amp;_z=z" TargetMode="External"/><Relationship Id="rId14" Type="http://schemas.openxmlformats.org/officeDocument/2006/relationships/hyperlink" Target="https://wp.me/pICCL-58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2562</Words>
  <Characters>14094</Characters>
  <Application>Microsoft Office Word</Application>
  <DocSecurity>0</DocSecurity>
  <Lines>117</Lines>
  <Paragraphs>33</Paragraphs>
  <ScaleCrop>false</ScaleCrop>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2021-05-21T08:27:00Z</dcterms:created>
  <dcterms:modified xsi:type="dcterms:W3CDTF">2021-05-21T08:27:00Z</dcterms:modified>
</cp:coreProperties>
</file>