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233" w:rsidRPr="00047233" w:rsidRDefault="00047233" w:rsidP="00047233">
      <w:pPr>
        <w:pStyle w:val="Ttulo2"/>
        <w:spacing w:after="0" w:afterAutospacing="0" w:line="300" w:lineRule="atLeast"/>
        <w:jc w:val="center"/>
        <w:rPr>
          <w:rFonts w:eastAsia="Times New Roman"/>
          <w:sz w:val="28"/>
          <w:szCs w:val="28"/>
          <w:u w:val="single"/>
        </w:rPr>
      </w:pPr>
      <w:bookmarkStart w:id="0" w:name="_GoBack"/>
      <w:bookmarkEnd w:id="0"/>
      <w:r w:rsidRPr="00047233">
        <w:rPr>
          <w:rFonts w:eastAsia="Times New Roman"/>
          <w:sz w:val="28"/>
          <w:szCs w:val="28"/>
          <w:u w:val="single"/>
        </w:rPr>
        <w:t xml:space="preserve">Domingo de </w:t>
      </w:r>
      <w:proofErr w:type="gramStart"/>
      <w:r w:rsidRPr="00047233">
        <w:rPr>
          <w:rFonts w:eastAsia="Times New Roman"/>
          <w:sz w:val="28"/>
          <w:szCs w:val="28"/>
          <w:u w:val="single"/>
        </w:rPr>
        <w:t>Pentecostés  -</w:t>
      </w:r>
      <w:proofErr w:type="gramEnd"/>
      <w:r w:rsidRPr="00047233">
        <w:rPr>
          <w:rFonts w:eastAsia="Times New Roman"/>
          <w:sz w:val="28"/>
          <w:szCs w:val="28"/>
          <w:u w:val="single"/>
        </w:rPr>
        <w:t xml:space="preserve"> ciclo ‘C’ -</w:t>
      </w:r>
    </w:p>
    <w:p w:rsidR="00047233" w:rsidRPr="00047233" w:rsidRDefault="00047233" w:rsidP="00047233">
      <w:pPr>
        <w:pStyle w:val="Ttulo3"/>
        <w:spacing w:after="0" w:afterAutospacing="0" w:line="300" w:lineRule="atLeast"/>
        <w:jc w:val="center"/>
        <w:rPr>
          <w:rFonts w:eastAsia="Times New Roman"/>
          <w:b w:val="0"/>
          <w:sz w:val="28"/>
          <w:szCs w:val="28"/>
        </w:rPr>
      </w:pPr>
      <w:r w:rsidRPr="00047233">
        <w:rPr>
          <w:rFonts w:eastAsia="Times New Roman"/>
          <w:i/>
          <w:sz w:val="28"/>
          <w:szCs w:val="28"/>
        </w:rPr>
        <w:t>ACOGER LA VIDA</w:t>
      </w:r>
      <w:r>
        <w:rPr>
          <w:rFonts w:eastAsia="Times New Roman"/>
          <w:sz w:val="28"/>
          <w:szCs w:val="28"/>
        </w:rPr>
        <w:t xml:space="preserve"> </w:t>
      </w:r>
      <w:r w:rsidRPr="00047233">
        <w:rPr>
          <w:rFonts w:eastAsia="Times New Roman"/>
          <w:b w:val="0"/>
          <w:sz w:val="28"/>
          <w:szCs w:val="28"/>
        </w:rPr>
        <w:t>(Juan 20,19-23)</w:t>
      </w:r>
    </w:p>
    <w:p w:rsidR="00047233" w:rsidRPr="00047233" w:rsidRDefault="00047233" w:rsidP="00047233">
      <w:pPr>
        <w:pStyle w:val="NormalWeb"/>
        <w:spacing w:line="300" w:lineRule="atLeast"/>
        <w:rPr>
          <w:sz w:val="28"/>
          <w:szCs w:val="28"/>
        </w:rPr>
      </w:pPr>
      <w:r>
        <w:rPr>
          <w:sz w:val="28"/>
          <w:szCs w:val="28"/>
        </w:rPr>
        <w:tab/>
      </w:r>
      <w:r w:rsidRPr="00047233">
        <w:rPr>
          <w:sz w:val="28"/>
          <w:szCs w:val="28"/>
        </w:rPr>
        <w:t xml:space="preserve">Hablar del «Espíritu Santo» es hablar de lo que podemos experimentar de Dios en nosotros. </w:t>
      </w:r>
      <w:r w:rsidRPr="00047233">
        <w:rPr>
          <w:b/>
          <w:sz w:val="28"/>
          <w:szCs w:val="28"/>
        </w:rPr>
        <w:t>El «Espíritu» es Dios actuando en nuestra vida:</w:t>
      </w:r>
      <w:r w:rsidRPr="00047233">
        <w:rPr>
          <w:sz w:val="28"/>
          <w:szCs w:val="28"/>
        </w:rPr>
        <w:t xml:space="preserve"> la fuerza, la luz, el aliento, la paz, el consuelo, el fuego que podemos experimentar en nosotros y cuyo origen último está en Dios, fuente de toda vida.</w:t>
      </w:r>
    </w:p>
    <w:p w:rsidR="00047233" w:rsidRPr="00047233" w:rsidRDefault="00047233" w:rsidP="00047233">
      <w:pPr>
        <w:pStyle w:val="NormalWeb"/>
        <w:spacing w:line="300" w:lineRule="atLeast"/>
        <w:rPr>
          <w:sz w:val="28"/>
          <w:szCs w:val="28"/>
        </w:rPr>
      </w:pPr>
      <w:r>
        <w:rPr>
          <w:b/>
          <w:sz w:val="28"/>
          <w:szCs w:val="28"/>
        </w:rPr>
        <w:t xml:space="preserve"> </w:t>
      </w:r>
      <w:r>
        <w:rPr>
          <w:b/>
          <w:sz w:val="28"/>
          <w:szCs w:val="28"/>
        </w:rPr>
        <w:tab/>
      </w:r>
      <w:r w:rsidRPr="00047233">
        <w:rPr>
          <w:b/>
          <w:sz w:val="28"/>
          <w:szCs w:val="28"/>
        </w:rPr>
        <w:t>Esta acción de Dios en nosotros se produce casi siempre de forma discreta, silenciosa y callada</w:t>
      </w:r>
      <w:r w:rsidRPr="00047233">
        <w:rPr>
          <w:sz w:val="28"/>
          <w:szCs w:val="28"/>
        </w:rPr>
        <w:t>; el mismo creyente solo intuye una presencia casi imperceptible. A veces, sin embargo, nos invade la certeza, la alegría desbordante y la confianza total: Dios existe, nos ama, todo es posible, incluso la vida eterna.</w:t>
      </w:r>
    </w:p>
    <w:p w:rsidR="00047233" w:rsidRPr="00047233" w:rsidRDefault="00047233" w:rsidP="00047233">
      <w:pPr>
        <w:pStyle w:val="NormalWeb"/>
        <w:spacing w:line="300" w:lineRule="atLeast"/>
        <w:rPr>
          <w:sz w:val="28"/>
          <w:szCs w:val="28"/>
        </w:rPr>
      </w:pPr>
      <w:r>
        <w:rPr>
          <w:b/>
          <w:sz w:val="28"/>
          <w:szCs w:val="28"/>
        </w:rPr>
        <w:tab/>
      </w:r>
      <w:r w:rsidRPr="00047233">
        <w:rPr>
          <w:b/>
          <w:sz w:val="28"/>
          <w:szCs w:val="28"/>
        </w:rPr>
        <w:t>El signo más claro de la acción del Espíritu es la vida. Dios está allí donde la vida se despierta y crece, donde se comunica y expande</w:t>
      </w:r>
      <w:r w:rsidRPr="00047233">
        <w:rPr>
          <w:sz w:val="28"/>
          <w:szCs w:val="28"/>
        </w:rPr>
        <w:t xml:space="preserve">. El Espíritu Santo siempre es «dador de vida»: dilata el corazón, resucita lo que está muerto en nosotros, despierta lo dormido, pone en movimiento lo que había quedado bloqueado. De Dios siempre estamos recibiendo «nueva energía para la vida» (Jürgen </w:t>
      </w:r>
      <w:proofErr w:type="spellStart"/>
      <w:r w:rsidRPr="00047233">
        <w:rPr>
          <w:sz w:val="28"/>
          <w:szCs w:val="28"/>
        </w:rPr>
        <w:t>Moltmann</w:t>
      </w:r>
      <w:proofErr w:type="spellEnd"/>
      <w:r w:rsidRPr="00047233">
        <w:rPr>
          <w:sz w:val="28"/>
          <w:szCs w:val="28"/>
        </w:rPr>
        <w:t>).</w:t>
      </w:r>
    </w:p>
    <w:p w:rsidR="00047233" w:rsidRPr="00047233" w:rsidRDefault="00047233" w:rsidP="00047233">
      <w:pPr>
        <w:pStyle w:val="NormalWeb"/>
        <w:spacing w:line="300" w:lineRule="atLeast"/>
        <w:rPr>
          <w:sz w:val="28"/>
          <w:szCs w:val="28"/>
        </w:rPr>
      </w:pPr>
      <w:r>
        <w:rPr>
          <w:b/>
          <w:sz w:val="28"/>
          <w:szCs w:val="28"/>
        </w:rPr>
        <w:tab/>
      </w:r>
      <w:r w:rsidRPr="00047233">
        <w:rPr>
          <w:b/>
          <w:sz w:val="28"/>
          <w:szCs w:val="28"/>
        </w:rPr>
        <w:t>Esta acción recreadora de Dios no se reduce solo a «experiencias íntimas del alma».</w:t>
      </w:r>
      <w:r w:rsidRPr="00047233">
        <w:rPr>
          <w:sz w:val="28"/>
          <w:szCs w:val="28"/>
        </w:rPr>
        <w:t xml:space="preserve"> Penetra en todos los estratos de la persona. Despierta nuestros sentidos, vivifica el cuerpo y reaviva nuestra capacidad de amar. Por decirlo brevemente, el Espíritu conduce a la persona a vivirlo todo de forma diferente: desde una verdad más honda, desde una confianza más grande, desde un amor más desinteresado.</w:t>
      </w:r>
    </w:p>
    <w:p w:rsidR="00047233" w:rsidRPr="00047233" w:rsidRDefault="00047233" w:rsidP="00047233">
      <w:pPr>
        <w:pStyle w:val="NormalWeb"/>
        <w:spacing w:line="300" w:lineRule="atLeast"/>
        <w:rPr>
          <w:sz w:val="28"/>
          <w:szCs w:val="28"/>
        </w:rPr>
      </w:pPr>
      <w:r>
        <w:rPr>
          <w:sz w:val="28"/>
          <w:szCs w:val="28"/>
        </w:rPr>
        <w:tab/>
      </w:r>
      <w:r w:rsidRPr="00047233">
        <w:rPr>
          <w:b/>
          <w:sz w:val="28"/>
          <w:szCs w:val="28"/>
        </w:rPr>
        <w:t>Para bastantes, la experiencia fundamental es el amor de Dios, y lo dicen con una frase sencilla: «Dios me ama».</w:t>
      </w:r>
      <w:r w:rsidRPr="00047233">
        <w:rPr>
          <w:sz w:val="28"/>
          <w:szCs w:val="28"/>
        </w:rPr>
        <w:t xml:space="preserve"> Esa experiencia les devuelve su dignidad indestructible, les da fuerza para levantarse de la humillación o el desaliento, les ayuda a encontrarse con lo mejor de sí mismos.</w:t>
      </w:r>
    </w:p>
    <w:p w:rsidR="00047233" w:rsidRPr="00047233" w:rsidRDefault="00047233" w:rsidP="00047233">
      <w:pPr>
        <w:pStyle w:val="NormalWeb"/>
        <w:spacing w:line="300" w:lineRule="atLeast"/>
        <w:rPr>
          <w:sz w:val="28"/>
          <w:szCs w:val="28"/>
        </w:rPr>
      </w:pPr>
      <w:r>
        <w:rPr>
          <w:sz w:val="28"/>
          <w:szCs w:val="28"/>
        </w:rPr>
        <w:tab/>
      </w:r>
      <w:r w:rsidRPr="00047233">
        <w:rPr>
          <w:b/>
          <w:sz w:val="28"/>
          <w:szCs w:val="28"/>
        </w:rPr>
        <w:t>Otros no pronuncian la palabra «Dios», pero experimentan una «confianza fundamental» que les hace amar la vida a pesar de todo</w:t>
      </w:r>
      <w:r w:rsidRPr="00047233">
        <w:rPr>
          <w:sz w:val="28"/>
          <w:szCs w:val="28"/>
        </w:rPr>
        <w:t>, enfrentarse a los problemas con ánimo, buscar siempre lo bueno para todos. Nadie vive privado del Espíritu de Dios. En todos está él atrayendo nuestro ser hacia la vida. Acogemos al «Espíritu Santo» cuando acogemos la vida. Este es uno de los mensajes más básicos de la fiesta cristiana de Pentecostés.</w:t>
      </w:r>
    </w:p>
    <w:p w:rsidR="00047233" w:rsidRPr="00047233" w:rsidRDefault="00047233" w:rsidP="00047233">
      <w:pPr>
        <w:pStyle w:val="NormalWeb"/>
        <w:spacing w:after="0" w:afterAutospacing="0" w:line="300" w:lineRule="atLeast"/>
        <w:ind w:left="7080"/>
        <w:rPr>
          <w:b/>
          <w:sz w:val="28"/>
          <w:szCs w:val="28"/>
        </w:rPr>
      </w:pPr>
      <w:r w:rsidRPr="00047233">
        <w:rPr>
          <w:b/>
          <w:sz w:val="28"/>
          <w:szCs w:val="28"/>
        </w:rPr>
        <w:t>José Antonio Pagola</w:t>
      </w:r>
    </w:p>
    <w:p w:rsidR="0060772B" w:rsidRPr="00047233" w:rsidRDefault="00047233" w:rsidP="00047233">
      <w:pPr>
        <w:spacing w:after="0"/>
        <w:rPr>
          <w:rFonts w:ascii="Times New Roman" w:hAnsi="Times New Roman" w:cs="Times New Roman"/>
          <w:b/>
          <w:sz w:val="28"/>
          <w:szCs w:val="28"/>
          <w:lang w:val="es-ES"/>
        </w:rPr>
      </w:pPr>
      <w:r w:rsidRPr="00047233">
        <w:rPr>
          <w:rStyle w:val="Textoennegrita"/>
          <w:rFonts w:ascii="Times New Roman" w:hAnsi="Times New Roman" w:cs="Times New Roman"/>
          <w:sz w:val="28"/>
          <w:szCs w:val="28"/>
        </w:rPr>
        <w:tab/>
      </w:r>
      <w:r w:rsidRPr="00047233">
        <w:rPr>
          <w:rStyle w:val="Textoennegrita"/>
          <w:rFonts w:ascii="Times New Roman" w:hAnsi="Times New Roman" w:cs="Times New Roman"/>
          <w:sz w:val="28"/>
          <w:szCs w:val="28"/>
        </w:rPr>
        <w:tab/>
      </w:r>
      <w:r w:rsidRPr="00047233">
        <w:rPr>
          <w:rStyle w:val="Textoennegrita"/>
          <w:rFonts w:ascii="Times New Roman" w:hAnsi="Times New Roman" w:cs="Times New Roman"/>
          <w:sz w:val="28"/>
          <w:szCs w:val="28"/>
        </w:rPr>
        <w:tab/>
      </w:r>
      <w:r w:rsidRPr="00047233">
        <w:rPr>
          <w:rStyle w:val="Textoennegrita"/>
          <w:rFonts w:ascii="Times New Roman" w:hAnsi="Times New Roman" w:cs="Times New Roman"/>
          <w:sz w:val="28"/>
          <w:szCs w:val="28"/>
        </w:rPr>
        <w:tab/>
      </w:r>
      <w:r w:rsidRPr="00047233">
        <w:rPr>
          <w:rStyle w:val="Textoennegrita"/>
          <w:rFonts w:ascii="Times New Roman" w:hAnsi="Times New Roman" w:cs="Times New Roman"/>
          <w:sz w:val="28"/>
          <w:szCs w:val="28"/>
        </w:rPr>
        <w:tab/>
      </w:r>
      <w:r w:rsidRPr="00047233">
        <w:rPr>
          <w:rStyle w:val="Textoennegrita"/>
          <w:rFonts w:ascii="Times New Roman" w:hAnsi="Times New Roman" w:cs="Times New Roman"/>
          <w:sz w:val="28"/>
          <w:szCs w:val="28"/>
        </w:rPr>
        <w:tab/>
      </w:r>
      <w:r w:rsidRPr="00047233">
        <w:rPr>
          <w:rStyle w:val="Textoennegrita"/>
          <w:rFonts w:ascii="Times New Roman" w:hAnsi="Times New Roman" w:cs="Times New Roman"/>
          <w:sz w:val="28"/>
          <w:szCs w:val="28"/>
        </w:rPr>
        <w:tab/>
      </w:r>
      <w:r w:rsidRPr="00047233">
        <w:rPr>
          <w:rStyle w:val="Textoennegrita"/>
          <w:rFonts w:ascii="Times New Roman" w:hAnsi="Times New Roman" w:cs="Times New Roman"/>
          <w:sz w:val="28"/>
          <w:szCs w:val="28"/>
        </w:rPr>
        <w:tab/>
      </w:r>
      <w:r w:rsidRPr="00047233">
        <w:rPr>
          <w:rStyle w:val="Textoennegrita"/>
          <w:rFonts w:ascii="Times New Roman" w:hAnsi="Times New Roman" w:cs="Times New Roman"/>
          <w:sz w:val="28"/>
          <w:szCs w:val="28"/>
        </w:rPr>
        <w:tab/>
      </w:r>
      <w:r w:rsidRPr="00047233">
        <w:rPr>
          <w:rStyle w:val="Textoennegrita"/>
          <w:rFonts w:ascii="Times New Roman" w:hAnsi="Times New Roman" w:cs="Times New Roman"/>
          <w:sz w:val="28"/>
          <w:szCs w:val="28"/>
        </w:rPr>
        <w:tab/>
      </w:r>
      <w:r w:rsidRPr="00047233">
        <w:rPr>
          <w:rStyle w:val="Textoennegrita"/>
          <w:rFonts w:ascii="Times New Roman" w:hAnsi="Times New Roman" w:cs="Times New Roman"/>
          <w:sz w:val="28"/>
          <w:szCs w:val="28"/>
        </w:rPr>
        <w:tab/>
      </w:r>
      <w:r w:rsidRPr="00047233">
        <w:rPr>
          <w:rStyle w:val="Textoennegrita"/>
          <w:rFonts w:ascii="Times New Roman" w:hAnsi="Times New Roman" w:cs="Times New Roman"/>
          <w:b w:val="0"/>
          <w:sz w:val="28"/>
          <w:szCs w:val="28"/>
        </w:rPr>
        <w:t xml:space="preserve">5 de </w:t>
      </w:r>
      <w:proofErr w:type="spellStart"/>
      <w:r w:rsidRPr="00047233">
        <w:rPr>
          <w:rStyle w:val="Textoennegrita"/>
          <w:rFonts w:ascii="Times New Roman" w:hAnsi="Times New Roman" w:cs="Times New Roman"/>
          <w:b w:val="0"/>
          <w:sz w:val="28"/>
          <w:szCs w:val="28"/>
        </w:rPr>
        <w:t>Junio</w:t>
      </w:r>
      <w:proofErr w:type="spellEnd"/>
    </w:p>
    <w:p w:rsidR="00047233" w:rsidRPr="00047233" w:rsidRDefault="00047233">
      <w:pPr>
        <w:spacing w:after="0"/>
        <w:rPr>
          <w:lang w:val="es-ES"/>
        </w:rPr>
      </w:pPr>
    </w:p>
    <w:sectPr w:rsidR="00047233" w:rsidRPr="00047233" w:rsidSect="000472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33"/>
    <w:rsid w:val="00047233"/>
    <w:rsid w:val="00237BD7"/>
    <w:rsid w:val="0060772B"/>
    <w:rsid w:val="00C31D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13CEF-D3AD-45E4-B1BF-23BF2A9B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paragraph" w:styleId="Ttulo2">
    <w:name w:val="heading 2"/>
    <w:basedOn w:val="Normal"/>
    <w:link w:val="Ttulo2Car"/>
    <w:uiPriority w:val="9"/>
    <w:semiHidden/>
    <w:unhideWhenUsed/>
    <w:qFormat/>
    <w:rsid w:val="00047233"/>
    <w:pPr>
      <w:spacing w:before="100" w:beforeAutospacing="1" w:after="100" w:afterAutospacing="1" w:line="240" w:lineRule="auto"/>
      <w:outlineLvl w:val="1"/>
    </w:pPr>
    <w:rPr>
      <w:rFonts w:ascii="Times New Roman" w:hAnsi="Times New Roman" w:cs="Times New Roman"/>
      <w:b/>
      <w:bCs/>
      <w:sz w:val="36"/>
      <w:szCs w:val="36"/>
      <w:lang w:val="es-ES" w:eastAsia="es-ES"/>
    </w:rPr>
  </w:style>
  <w:style w:type="paragraph" w:styleId="Ttulo3">
    <w:name w:val="heading 3"/>
    <w:basedOn w:val="Normal"/>
    <w:link w:val="Ttulo3Car"/>
    <w:uiPriority w:val="9"/>
    <w:semiHidden/>
    <w:unhideWhenUsed/>
    <w:qFormat/>
    <w:rsid w:val="00047233"/>
    <w:pPr>
      <w:spacing w:before="100" w:beforeAutospacing="1" w:after="100" w:afterAutospacing="1" w:line="240" w:lineRule="auto"/>
      <w:outlineLvl w:val="2"/>
    </w:pPr>
    <w:rPr>
      <w:rFonts w:ascii="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047233"/>
    <w:rPr>
      <w:rFonts w:ascii="Times New Roman" w:hAnsi="Times New Roman" w:cs="Times New Roman"/>
      <w:b/>
      <w:bCs/>
      <w:sz w:val="36"/>
      <w:szCs w:val="36"/>
      <w:lang w:eastAsia="es-ES"/>
    </w:rPr>
  </w:style>
  <w:style w:type="character" w:customStyle="1" w:styleId="Ttulo3Car">
    <w:name w:val="Título 3 Car"/>
    <w:basedOn w:val="Fuentedeprrafopredeter"/>
    <w:link w:val="Ttulo3"/>
    <w:uiPriority w:val="9"/>
    <w:semiHidden/>
    <w:rsid w:val="00047233"/>
    <w:rPr>
      <w:rFonts w:ascii="Times New Roman" w:hAnsi="Times New Roman" w:cs="Times New Roman"/>
      <w:b/>
      <w:bCs/>
      <w:sz w:val="27"/>
      <w:szCs w:val="27"/>
      <w:lang w:eastAsia="es-ES"/>
    </w:rPr>
  </w:style>
  <w:style w:type="paragraph" w:styleId="NormalWeb">
    <w:name w:val="Normal (Web)"/>
    <w:basedOn w:val="Normal"/>
    <w:uiPriority w:val="99"/>
    <w:semiHidden/>
    <w:unhideWhenUsed/>
    <w:rsid w:val="00047233"/>
    <w:pPr>
      <w:spacing w:before="100" w:beforeAutospacing="1" w:after="100" w:afterAutospacing="1" w:line="240" w:lineRule="auto"/>
    </w:pPr>
    <w:rPr>
      <w:rFonts w:ascii="Times New Roman" w:hAnsi="Times New Roman" w:cs="Times New Roman"/>
      <w:sz w:val="24"/>
      <w:szCs w:val="24"/>
      <w:lang w:val="es-ES" w:eastAsia="es-ES"/>
    </w:rPr>
  </w:style>
  <w:style w:type="character" w:styleId="Textoennegrita">
    <w:name w:val="Strong"/>
    <w:basedOn w:val="Fuentedeprrafopredeter"/>
    <w:uiPriority w:val="22"/>
    <w:qFormat/>
    <w:rsid w:val="00047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0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2022-05-30T08:36:00Z</dcterms:created>
  <dcterms:modified xsi:type="dcterms:W3CDTF">2022-06-02T07:59:00Z</dcterms:modified>
</cp:coreProperties>
</file>