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28E" w:rsidRPr="0080228E" w:rsidRDefault="0080228E" w:rsidP="0080228E">
      <w:pPr>
        <w:jc w:val="center"/>
        <w:rPr>
          <w:rFonts w:ascii="Times New Roman" w:hAnsi="Times New Roman" w:cs="Times New Roman"/>
          <w:sz w:val="28"/>
          <w:szCs w:val="28"/>
          <w:u w:val="single"/>
        </w:rPr>
      </w:pPr>
      <w:r w:rsidRPr="0080228E">
        <w:rPr>
          <w:rFonts w:ascii="Times New Roman" w:hAnsi="Times New Roman" w:cs="Times New Roman"/>
          <w:b/>
          <w:bCs/>
          <w:sz w:val="28"/>
          <w:szCs w:val="28"/>
          <w:u w:val="single"/>
        </w:rPr>
        <w:t>Domingo 5º de Pascua – ciclo ‘C’ -</w:t>
      </w:r>
    </w:p>
    <w:p w:rsidR="0080228E" w:rsidRPr="0080228E" w:rsidRDefault="0080228E" w:rsidP="0080228E">
      <w:pPr>
        <w:jc w:val="center"/>
        <w:rPr>
          <w:rFonts w:ascii="Times New Roman" w:hAnsi="Times New Roman" w:cs="Times New Roman"/>
          <w:sz w:val="28"/>
          <w:szCs w:val="28"/>
        </w:rPr>
      </w:pPr>
      <w:r w:rsidRPr="0080228E">
        <w:rPr>
          <w:rFonts w:ascii="Times New Roman" w:hAnsi="Times New Roman" w:cs="Times New Roman"/>
          <w:b/>
          <w:i/>
          <w:sz w:val="28"/>
          <w:szCs w:val="28"/>
        </w:rPr>
        <w:t>EL AMOR RECÍPROCO EN LA COMUNIDAD NO ES LA META</w:t>
      </w:r>
      <w:r>
        <w:rPr>
          <w:rFonts w:ascii="Times New Roman" w:hAnsi="Times New Roman" w:cs="Times New Roman"/>
          <w:b/>
          <w:i/>
          <w:sz w:val="28"/>
          <w:szCs w:val="28"/>
        </w:rPr>
        <w:t xml:space="preserve">  </w:t>
      </w:r>
      <w:r w:rsidRPr="0080228E">
        <w:rPr>
          <w:rFonts w:ascii="Times New Roman" w:hAnsi="Times New Roman" w:cs="Times New Roman"/>
          <w:i/>
          <w:sz w:val="28"/>
          <w:szCs w:val="28"/>
        </w:rPr>
        <w:t>(</w:t>
      </w:r>
      <w:proofErr w:type="spellStart"/>
      <w:r w:rsidRPr="0080228E">
        <w:rPr>
          <w:rFonts w:ascii="Times New Roman" w:hAnsi="Times New Roman" w:cs="Times New Roman"/>
          <w:bCs/>
          <w:sz w:val="28"/>
          <w:szCs w:val="28"/>
        </w:rPr>
        <w:t>Jn</w:t>
      </w:r>
      <w:proofErr w:type="spellEnd"/>
      <w:r w:rsidRPr="0080228E">
        <w:rPr>
          <w:rFonts w:ascii="Times New Roman" w:hAnsi="Times New Roman" w:cs="Times New Roman"/>
          <w:bCs/>
          <w:sz w:val="28"/>
          <w:szCs w:val="28"/>
        </w:rPr>
        <w:t xml:space="preserve"> 13,31-35)</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 xml:space="preserve">El texto de hoy está sacado de un discurso de Jesús en el evangelio de Juan; el último y más largo </w:t>
      </w:r>
      <w:bookmarkStart w:id="0" w:name="_GoBack"/>
      <w:bookmarkEnd w:id="0"/>
      <w:r w:rsidRPr="0080228E">
        <w:rPr>
          <w:rFonts w:ascii="Times New Roman" w:hAnsi="Times New Roman" w:cs="Times New Roman"/>
          <w:b/>
          <w:sz w:val="28"/>
          <w:szCs w:val="28"/>
        </w:rPr>
        <w:t>después de la última cena y el lavatorio de los pies</w:t>
      </w:r>
      <w:r w:rsidRPr="0080228E">
        <w:rPr>
          <w:rFonts w:ascii="Times New Roman" w:hAnsi="Times New Roman" w:cs="Times New Roman"/>
          <w:sz w:val="28"/>
          <w:szCs w:val="28"/>
        </w:rPr>
        <w:t>. Es un discurso que abarca cinco capítulos y es una verdadera catequesis que trata de resumir las más originales enseñanzas de Jesús. Como podéis comprender, no se trata de un discurso de Jesús, sino de una cristología elaborada por aquella comunidad a través de muchos años de experiencia cristiana. En el momento de la cena, los discípulos no hubieran entendido ni palabra.</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El mandamiento del amor sigue siendo tan nuevo que está aún sin estrenar.</w:t>
      </w:r>
      <w:r w:rsidRPr="0080228E">
        <w:rPr>
          <w:rFonts w:ascii="Times New Roman" w:hAnsi="Times New Roman" w:cs="Times New Roman"/>
          <w:sz w:val="28"/>
          <w:szCs w:val="28"/>
        </w:rPr>
        <w:t xml:space="preserve"> No se trata solo de algo muy importante; se trata de lo esencial. Sin amor, no hay cristiano. Nietzsche llegó a decir: "solo hubo un cristiano, y ese murió en la cruz"; precisamente porque nadie ha sido capaz de amar como él amó. Como decíamos el domingo pasado, solo el que hace suya la Vida de Dios será capaz de desplegarla en sus relaciones con los demás. La manifestación de esa Vida es el amor efectivo a todos, sin excepción alguna.</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Seguimos presentando el amor como un precepto. Así enfocado, no puede funcionar.</w:t>
      </w:r>
      <w:r w:rsidRPr="0080228E">
        <w:rPr>
          <w:rFonts w:ascii="Times New Roman" w:hAnsi="Times New Roman" w:cs="Times New Roman"/>
          <w:sz w:val="28"/>
          <w:szCs w:val="28"/>
        </w:rPr>
        <w:t xml:space="preserve"> Amar tiene que ser un acto libre de la voluntad, a quien solo mueve el bien; no una obligación que viene impuesta. Esto es muy importante, porque si no descubro la razón de bien en el objeto amado, la voluntad no puede ser motivada. Si me limito a cumplir un mandamiento, no tengo necesidad de descubrir la razón de bien en lo mandado, sino solo obedecer al que lo mandó. Aquí está el error. El que una cosa esté mandada me tiene que llevar a descubrir por qué está mandada; me tiene que llevar a ver en ella, la razón de bien. Si no doy este </w:t>
      </w:r>
      <w:proofErr w:type="gramStart"/>
      <w:r w:rsidRPr="0080228E">
        <w:rPr>
          <w:rFonts w:ascii="Times New Roman" w:hAnsi="Times New Roman" w:cs="Times New Roman"/>
          <w:sz w:val="28"/>
          <w:szCs w:val="28"/>
        </w:rPr>
        <w:t>paso</w:t>
      </w:r>
      <w:proofErr w:type="gramEnd"/>
      <w:r w:rsidRPr="0080228E">
        <w:rPr>
          <w:rFonts w:ascii="Times New Roman" w:hAnsi="Times New Roman" w:cs="Times New Roman"/>
          <w:sz w:val="28"/>
          <w:szCs w:val="28"/>
        </w:rPr>
        <w:t>, será para mí una programación sin consecuencias en mi vida.</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 xml:space="preserve">En la </w:t>
      </w:r>
      <w:proofErr w:type="spellStart"/>
      <w:r w:rsidRPr="0080228E">
        <w:rPr>
          <w:rFonts w:ascii="Times New Roman" w:hAnsi="Times New Roman" w:cs="Times New Roman"/>
          <w:b/>
          <w:sz w:val="28"/>
          <w:szCs w:val="28"/>
        </w:rPr>
        <w:t>perícopa</w:t>
      </w:r>
      <w:proofErr w:type="spellEnd"/>
      <w:r w:rsidRPr="0080228E">
        <w:rPr>
          <w:rFonts w:ascii="Times New Roman" w:hAnsi="Times New Roman" w:cs="Times New Roman"/>
          <w:b/>
          <w:sz w:val="28"/>
          <w:szCs w:val="28"/>
        </w:rPr>
        <w:t xml:space="preserve"> del evangelio que acabamos de leer, hay gato encerrado. </w:t>
      </w:r>
      <w:r w:rsidRPr="0080228E">
        <w:rPr>
          <w:rFonts w:ascii="Times New Roman" w:hAnsi="Times New Roman" w:cs="Times New Roman"/>
          <w:b/>
          <w:i/>
          <w:sz w:val="28"/>
          <w:szCs w:val="28"/>
        </w:rPr>
        <w:t xml:space="preserve">“Que os améis unos a otros” </w:t>
      </w:r>
      <w:r w:rsidRPr="0080228E">
        <w:rPr>
          <w:rFonts w:ascii="Times New Roman" w:hAnsi="Times New Roman" w:cs="Times New Roman"/>
          <w:b/>
          <w:sz w:val="28"/>
          <w:szCs w:val="28"/>
        </w:rPr>
        <w:t>se ha entendido a veces como un amor a los nuestros. Eso se quedaría en egoísmo amplificado</w:t>
      </w:r>
      <w:r w:rsidRPr="0080228E">
        <w:rPr>
          <w:rFonts w:ascii="Times New Roman" w:hAnsi="Times New Roman" w:cs="Times New Roman"/>
          <w:sz w:val="28"/>
          <w:szCs w:val="28"/>
        </w:rPr>
        <w:t xml:space="preserve">. Algunas formulaciones del NT pueden dar pie a esta interpretación. En Juan 17, 21 se dice: te pido que todos sean uno, lo mismo que tú estás en mí y yo en ti. En otros textos del evangelio de </w:t>
      </w:r>
      <w:proofErr w:type="spellStart"/>
      <w:r w:rsidRPr="0080228E">
        <w:rPr>
          <w:rFonts w:ascii="Times New Roman" w:hAnsi="Times New Roman" w:cs="Times New Roman"/>
          <w:sz w:val="28"/>
          <w:szCs w:val="28"/>
        </w:rPr>
        <w:t>Jn</w:t>
      </w:r>
      <w:proofErr w:type="spellEnd"/>
      <w:r w:rsidRPr="0080228E">
        <w:rPr>
          <w:rFonts w:ascii="Times New Roman" w:hAnsi="Times New Roman" w:cs="Times New Roman"/>
          <w:sz w:val="28"/>
          <w:szCs w:val="28"/>
        </w:rPr>
        <w:t xml:space="preserve"> se apunta en la misma dirección. Debemos tener mucho cuidado a la hora de interpretar los textos, porque podría parecer que nos invita a amar solo a los que son de los nuestros, cosa que iría en contra del mensaje de Jesús.</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En griego el texto dice: “</w:t>
      </w:r>
      <w:proofErr w:type="spellStart"/>
      <w:r w:rsidRPr="0080228E">
        <w:rPr>
          <w:rFonts w:ascii="Times New Roman" w:hAnsi="Times New Roman" w:cs="Times New Roman"/>
          <w:b/>
          <w:sz w:val="28"/>
          <w:szCs w:val="28"/>
        </w:rPr>
        <w:t>agapate</w:t>
      </w:r>
      <w:proofErr w:type="spellEnd"/>
      <w:r w:rsidRPr="0080228E">
        <w:rPr>
          <w:rFonts w:ascii="Times New Roman" w:hAnsi="Times New Roman" w:cs="Times New Roman"/>
          <w:b/>
          <w:sz w:val="28"/>
          <w:szCs w:val="28"/>
        </w:rPr>
        <w:t xml:space="preserve"> </w:t>
      </w:r>
      <w:proofErr w:type="spellStart"/>
      <w:r w:rsidRPr="0080228E">
        <w:rPr>
          <w:rFonts w:ascii="Times New Roman" w:hAnsi="Times New Roman" w:cs="Times New Roman"/>
          <w:b/>
          <w:sz w:val="28"/>
          <w:szCs w:val="28"/>
        </w:rPr>
        <w:t>allelous</w:t>
      </w:r>
      <w:proofErr w:type="spellEnd"/>
      <w:r w:rsidRPr="0080228E">
        <w:rPr>
          <w:rFonts w:ascii="Times New Roman" w:hAnsi="Times New Roman" w:cs="Times New Roman"/>
          <w:b/>
          <w:sz w:val="28"/>
          <w:szCs w:val="28"/>
        </w:rPr>
        <w:t>” y en latín: “</w:t>
      </w:r>
      <w:proofErr w:type="spellStart"/>
      <w:r w:rsidRPr="0080228E">
        <w:rPr>
          <w:rFonts w:ascii="Times New Roman" w:hAnsi="Times New Roman" w:cs="Times New Roman"/>
          <w:b/>
          <w:sz w:val="28"/>
          <w:szCs w:val="28"/>
        </w:rPr>
        <w:t>diligatis</w:t>
      </w:r>
      <w:proofErr w:type="spellEnd"/>
      <w:r w:rsidRPr="0080228E">
        <w:rPr>
          <w:rFonts w:ascii="Times New Roman" w:hAnsi="Times New Roman" w:cs="Times New Roman"/>
          <w:b/>
          <w:sz w:val="28"/>
          <w:szCs w:val="28"/>
        </w:rPr>
        <w:t xml:space="preserve"> </w:t>
      </w:r>
      <w:proofErr w:type="spellStart"/>
      <w:r w:rsidRPr="0080228E">
        <w:rPr>
          <w:rFonts w:ascii="Times New Roman" w:hAnsi="Times New Roman" w:cs="Times New Roman"/>
          <w:b/>
          <w:sz w:val="28"/>
          <w:szCs w:val="28"/>
        </w:rPr>
        <w:t>invicem</w:t>
      </w:r>
      <w:proofErr w:type="spellEnd"/>
      <w:r w:rsidRPr="0080228E">
        <w:rPr>
          <w:rFonts w:ascii="Times New Roman" w:hAnsi="Times New Roman" w:cs="Times New Roman"/>
          <w:b/>
          <w:sz w:val="28"/>
          <w:szCs w:val="28"/>
        </w:rPr>
        <w:t>”. En los dos casos se expresa con toda claridad que se trata de un amor entre los miembros de la comunidad.</w:t>
      </w:r>
      <w:r w:rsidRPr="0080228E">
        <w:rPr>
          <w:rFonts w:ascii="Times New Roman" w:hAnsi="Times New Roman" w:cs="Times New Roman"/>
          <w:sz w:val="28"/>
          <w:szCs w:val="28"/>
        </w:rPr>
        <w:t xml:space="preserve"> Esta interpretación está directamente en contra de lo que dice el evangelio en Mateo 5,44 y en Lucas 6,27 amad a vuestros enemigos como vuestro Padre del cielo, que hace salir el sol sobre buenos y malos; y manda la lluvia sobre justos e injustos. En este texto está claro que nos manda amar como dios nos ama. Y los remata diciendo: si amáis a los que os manan, ¿qué mérito tendréis, no hacen eso también los gentiles?</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No, desde cada comunidad cristiana, el amor tiene que llegar a todos</w:t>
      </w:r>
      <w:r w:rsidRPr="0080228E">
        <w:rPr>
          <w:rFonts w:ascii="Times New Roman" w:hAnsi="Times New Roman" w:cs="Times New Roman"/>
          <w:sz w:val="28"/>
          <w:szCs w:val="28"/>
        </w:rPr>
        <w:t xml:space="preserve">. No se trata de amar a los que son amables (dignos de ser amados), sino de estar al servicio de todos como si fueran yo mismo. Si dejo de amar a una sola persona, mi amor evangélico es cero. No se trata de un amor humano más. Se trata de entrar en la dinámica del amor-ágape. Esto </w:t>
      </w:r>
      <w:r w:rsidRPr="0080228E">
        <w:rPr>
          <w:rFonts w:ascii="Times New Roman" w:hAnsi="Times New Roman" w:cs="Times New Roman"/>
          <w:sz w:val="28"/>
          <w:szCs w:val="28"/>
        </w:rPr>
        <w:lastRenderedPageBreak/>
        <w:t>es imposible, si primero no experimentamos ese AMOR. ¡Ojo! Esta verdad es demoledora. No se trata de una programación sino de una vivencia que se manifiesta en la entrega.</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 xml:space="preserve">El “igual que yo” nos puede ayudar a entender bien el texto, porque no se trata solo de una comparación con Jesús sino de descubrir el amor de Jesús como </w:t>
      </w:r>
      <w:proofErr w:type="spellStart"/>
      <w:r w:rsidRPr="0080228E">
        <w:rPr>
          <w:rFonts w:ascii="Times New Roman" w:hAnsi="Times New Roman" w:cs="Times New Roman"/>
          <w:b/>
          <w:sz w:val="28"/>
          <w:szCs w:val="28"/>
        </w:rPr>
        <w:t>originante</w:t>
      </w:r>
      <w:proofErr w:type="spellEnd"/>
      <w:r w:rsidRPr="0080228E">
        <w:rPr>
          <w:rFonts w:ascii="Times New Roman" w:hAnsi="Times New Roman" w:cs="Times New Roman"/>
          <w:b/>
          <w:sz w:val="28"/>
          <w:szCs w:val="28"/>
        </w:rPr>
        <w:t xml:space="preserve"> de nuestro propio amor.</w:t>
      </w:r>
      <w:r w:rsidRPr="0080228E">
        <w:rPr>
          <w:rFonts w:ascii="Times New Roman" w:hAnsi="Times New Roman" w:cs="Times New Roman"/>
          <w:sz w:val="28"/>
          <w:szCs w:val="28"/>
        </w:rPr>
        <w:t xml:space="preserve"> Debéis amaros porque yo os he amado, y tanto como yo os he amado. El Amor-Dios no se puede ver, pero se manifiesta en las obras. Es la seña de identidad del cristiano. Es el mandamiento nuevo, opuesto al antiguo, la Ley. Queda establecida la diferencia entre las dos Alianzas. La antigua, basada en una relación jurídica. En la nueva, lo único que importa es la actitud de servicio a los demás. No se trata de una ley, sino de una respuesta personal a lo que Dios es en nosotros. “Un amor que responde a su amor”.</w:t>
      </w:r>
    </w:p>
    <w:p w:rsidR="0080228E" w:rsidRPr="0080228E" w:rsidRDefault="0080228E" w:rsidP="0080228E">
      <w:pPr>
        <w:rPr>
          <w:rFonts w:ascii="Times New Roman" w:hAnsi="Times New Roman" w:cs="Times New Roman"/>
          <w:sz w:val="28"/>
          <w:szCs w:val="28"/>
        </w:rPr>
      </w:pPr>
      <w:r>
        <w:rPr>
          <w:rFonts w:ascii="Times New Roman" w:hAnsi="Times New Roman" w:cs="Times New Roman"/>
          <w:b/>
          <w:sz w:val="28"/>
          <w:szCs w:val="28"/>
        </w:rPr>
        <w:tab/>
      </w:r>
      <w:r w:rsidRPr="0080228E">
        <w:rPr>
          <w:rFonts w:ascii="Times New Roman" w:hAnsi="Times New Roman" w:cs="Times New Roman"/>
          <w:b/>
          <w:sz w:val="28"/>
          <w:szCs w:val="28"/>
        </w:rPr>
        <w:t>Jesús no propone como primer mandamiento el amar a Dios, ni el amor a él mismo. Dios es don total y no pide nada a cambio</w:t>
      </w:r>
      <w:r w:rsidRPr="0080228E">
        <w:rPr>
          <w:rFonts w:ascii="Times New Roman" w:hAnsi="Times New Roman" w:cs="Times New Roman"/>
          <w:sz w:val="28"/>
          <w:szCs w:val="28"/>
        </w:rPr>
        <w:t>. Ni él necesita nada de nosotros, ni nosotros le podemos dar nada. Dios es puro don. Se trata de descubrir en nosotros ese don incondicional de Dios que, a través nuestro, debe llegar a todos. El amor a Dios sin entrega a los demás es pura farsa. El amor a los demás por Dios y no por ellos mismos, es una trampa que manifiesta egoísmo. El amar para que Dios me lo pague, no es más que una programación calculada. La exigencia de Jesús no es con relación a Dios, sino al hombre.</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Jesús se presenta como “el Hijo de Hombre” (modelo de ser humano).</w:t>
      </w:r>
      <w:r w:rsidRPr="0080228E">
        <w:rPr>
          <w:rFonts w:ascii="Times New Roman" w:hAnsi="Times New Roman" w:cs="Times New Roman"/>
          <w:sz w:val="28"/>
          <w:szCs w:val="28"/>
        </w:rPr>
        <w:t xml:space="preserve"> Es la cumbre de las posibilidades de plenitud humanas. Amar es la única manera de ser plenamente hombre. Él ha desarrollado hasta el límite la capacidad de amar, hasta amar como Dios ama. Jesús nos propone un principio teórico y después dice: tenéis que cumplirlo todos. Jesús comienza por vivir el amor y después dice: ¡imitadme! El que le dé su adhesión quedará capacitado para ser hijo, para actuar como el Padre, para amar como Dios ama.</w:t>
      </w:r>
    </w:p>
    <w:p w:rsidR="0080228E" w:rsidRPr="0080228E" w:rsidRDefault="0080228E" w:rsidP="0080228E">
      <w:pPr>
        <w:rPr>
          <w:rFonts w:ascii="Times New Roman" w:hAnsi="Times New Roman" w:cs="Times New Roman"/>
          <w:sz w:val="28"/>
          <w:szCs w:val="28"/>
        </w:rPr>
      </w:pPr>
      <w:r>
        <w:rPr>
          <w:rFonts w:ascii="Times New Roman" w:hAnsi="Times New Roman" w:cs="Times New Roman"/>
          <w:b/>
          <w:bCs/>
          <w:sz w:val="28"/>
          <w:szCs w:val="28"/>
        </w:rPr>
        <w:tab/>
      </w:r>
      <w:r w:rsidRPr="0080228E">
        <w:rPr>
          <w:rFonts w:ascii="Times New Roman" w:hAnsi="Times New Roman" w:cs="Times New Roman"/>
          <w:b/>
          <w:bCs/>
          <w:sz w:val="28"/>
          <w:szCs w:val="28"/>
          <w:u w:val="single"/>
        </w:rPr>
        <w:t>En esto conocerán que sois discípulos míos</w:t>
      </w:r>
      <w:r w:rsidRPr="0080228E">
        <w:rPr>
          <w:rFonts w:ascii="Times New Roman" w:hAnsi="Times New Roman" w:cs="Times New Roman"/>
          <w:b/>
          <w:bCs/>
          <w:sz w:val="28"/>
          <w:szCs w:val="28"/>
        </w:rPr>
        <w:t>.</w:t>
      </w:r>
      <w:r w:rsidRPr="0080228E">
        <w:rPr>
          <w:rFonts w:ascii="Times New Roman" w:hAnsi="Times New Roman" w:cs="Times New Roman"/>
          <w:sz w:val="28"/>
          <w:szCs w:val="28"/>
        </w:rPr>
        <w:t> El amor que pide Jesús tiene que manifestarse en todos y cada uno de los aspectos de la existencia. La nueva comunidad no se caracterizará por doctrinas, ritos, o normas. El distintivo será el amor manifestado. La base y fundamento de la nueva comunidad será la vivencia, no la programación. Jesús no funda un club cuyos miembros tienen que ajustarse a unos estatutos, sino una comunidad que experimenta a Dios como Padre y cada miembro lo imita, haciéndose hijo y hermano de todos los seres humanos sin excepción. Hacer un gueto es lo contrario del amor.</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b/>
          <w:sz w:val="28"/>
          <w:szCs w:val="28"/>
        </w:rPr>
        <w:t>La pregunta que debo hacerme hoy es: ¿Amo de verdad a los demás? ¿Es el amor mi distintivo como cristianos?</w:t>
      </w:r>
      <w:r w:rsidRPr="0080228E">
        <w:rPr>
          <w:rFonts w:ascii="Times New Roman" w:hAnsi="Times New Roman" w:cs="Times New Roman"/>
          <w:sz w:val="28"/>
          <w:szCs w:val="28"/>
        </w:rPr>
        <w:t xml:space="preserve"> No se trata de un amor teórico, sino del servicio concreto a todo aquel que me necesita. La última frase de la lectura de hoy se acerca más a la realidad si la formulamos al revés: La señal, por la que reconocerán que no sois discípulos míos, será que no os amáis los unos a los otros. Hemos insistido demasiado en lo accidental: en el cumplimiento de normas, en la creencia en verdades y en la celebración de unos ritos. Todo esto debía ser la consecuencia de un verdadero amor.</w:t>
      </w:r>
    </w:p>
    <w:p w:rsidR="0080228E" w:rsidRPr="0080228E" w:rsidRDefault="0080228E" w:rsidP="0080228E">
      <w:pPr>
        <w:rPr>
          <w:rFonts w:ascii="Times New Roman" w:hAnsi="Times New Roman" w:cs="Times New Roman"/>
          <w:sz w:val="28"/>
          <w:szCs w:val="28"/>
        </w:rPr>
      </w:pPr>
      <w:r>
        <w:rPr>
          <w:rFonts w:ascii="Times New Roman" w:hAnsi="Times New Roman" w:cs="Times New Roman"/>
          <w:sz w:val="28"/>
          <w:szCs w:val="28"/>
        </w:rPr>
        <w:tab/>
      </w:r>
      <w:r w:rsidRPr="0080228E">
        <w:rPr>
          <w:rFonts w:ascii="Times New Roman" w:hAnsi="Times New Roman" w:cs="Times New Roman"/>
          <w:sz w:val="28"/>
          <w:szCs w:val="28"/>
        </w:rPr>
        <w:t xml:space="preserve">Después de todo lo comentado en esta pascua, </w:t>
      </w:r>
      <w:r w:rsidRPr="0080228E">
        <w:rPr>
          <w:rFonts w:ascii="Times New Roman" w:hAnsi="Times New Roman" w:cs="Times New Roman"/>
          <w:b/>
          <w:sz w:val="28"/>
          <w:szCs w:val="28"/>
        </w:rPr>
        <w:t>podemos hacer un resumen</w:t>
      </w:r>
      <w:r w:rsidRPr="0080228E">
        <w:rPr>
          <w:rFonts w:ascii="Times New Roman" w:hAnsi="Times New Roman" w:cs="Times New Roman"/>
          <w:sz w:val="28"/>
          <w:szCs w:val="28"/>
        </w:rPr>
        <w:t>. La </w:t>
      </w:r>
      <w:r w:rsidRPr="0080228E">
        <w:rPr>
          <w:rFonts w:ascii="Times New Roman" w:hAnsi="Times New Roman" w:cs="Times New Roman"/>
          <w:b/>
          <w:bCs/>
          <w:sz w:val="28"/>
          <w:szCs w:val="28"/>
        </w:rPr>
        <w:t>Vida</w:t>
      </w:r>
      <w:r w:rsidRPr="0080228E">
        <w:rPr>
          <w:rFonts w:ascii="Times New Roman" w:hAnsi="Times New Roman" w:cs="Times New Roman"/>
          <w:sz w:val="28"/>
          <w:szCs w:val="28"/>
        </w:rPr>
        <w:t>, que se manifestó en Jesús, es el mismo </w:t>
      </w:r>
      <w:r w:rsidRPr="0080228E">
        <w:rPr>
          <w:rFonts w:ascii="Times New Roman" w:hAnsi="Times New Roman" w:cs="Times New Roman"/>
          <w:b/>
          <w:bCs/>
          <w:sz w:val="28"/>
          <w:szCs w:val="28"/>
        </w:rPr>
        <w:t>Dios-Vida</w:t>
      </w:r>
      <w:r w:rsidRPr="0080228E">
        <w:rPr>
          <w:rFonts w:ascii="Times New Roman" w:hAnsi="Times New Roman" w:cs="Times New Roman"/>
          <w:sz w:val="28"/>
          <w:szCs w:val="28"/>
        </w:rPr>
        <w:t xml:space="preserve"> que se le había entregado absolutamente. Ese Dios-Vida, que también se da a cada uno de nosotros, nos lleva a la unidad con Él, con </w:t>
      </w:r>
      <w:r w:rsidRPr="0080228E">
        <w:rPr>
          <w:rFonts w:ascii="Times New Roman" w:hAnsi="Times New Roman" w:cs="Times New Roman"/>
          <w:sz w:val="28"/>
          <w:szCs w:val="28"/>
        </w:rPr>
        <w:lastRenderedPageBreak/>
        <w:t>Jesús y con todos los hombres. Esa identificación absoluta, que se puede vivir pero que no se puede ver, se manifiesta en la entrega y la preocupación por los demás, es decir, en el amor. El amor evangélico no es más que la manifestación de la unidad vivida. Lo que vivió Jesús nos debe interesar solo como ejemplo de lo que debo vivir yo.</w:t>
      </w:r>
    </w:p>
    <w:p w:rsidR="0080228E" w:rsidRPr="0080228E" w:rsidRDefault="0080228E" w:rsidP="0080228E">
      <w:pPr>
        <w:rPr>
          <w:rFonts w:ascii="Times New Roman" w:hAnsi="Times New Roman" w:cs="Times New Roman"/>
          <w:sz w:val="28"/>
          <w:szCs w:val="28"/>
        </w:rPr>
      </w:pPr>
      <w:r w:rsidRPr="0080228E">
        <w:rPr>
          <w:rFonts w:ascii="Times New Roman" w:hAnsi="Times New Roman" w:cs="Times New Roman"/>
          <w:sz w:val="28"/>
          <w:szCs w:val="28"/>
        </w:rPr>
        <w:t>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80228E">
        <w:rPr>
          <w:rFonts w:ascii="Times New Roman" w:hAnsi="Times New Roman" w:cs="Times New Roman"/>
          <w:b/>
          <w:bCs/>
          <w:sz w:val="28"/>
          <w:szCs w:val="28"/>
        </w:rPr>
        <w:t>Fray Marcos</w:t>
      </w:r>
    </w:p>
    <w:p w:rsidR="0060772B" w:rsidRDefault="0060772B"/>
    <w:sectPr w:rsidR="0060772B" w:rsidSect="008022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F1B76"/>
    <w:multiLevelType w:val="multilevel"/>
    <w:tmpl w:val="6A46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9200A"/>
    <w:multiLevelType w:val="multilevel"/>
    <w:tmpl w:val="A2CC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8E"/>
    <w:rsid w:val="0060772B"/>
    <w:rsid w:val="0080228E"/>
    <w:rsid w:val="00B069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55C98-6C10-432D-823C-7966B640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2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85180">
      <w:bodyDiv w:val="1"/>
      <w:marLeft w:val="0"/>
      <w:marRight w:val="0"/>
      <w:marTop w:val="0"/>
      <w:marBottom w:val="0"/>
      <w:divBdr>
        <w:top w:val="none" w:sz="0" w:space="0" w:color="auto"/>
        <w:left w:val="none" w:sz="0" w:space="0" w:color="auto"/>
        <w:bottom w:val="none" w:sz="0" w:space="0" w:color="auto"/>
        <w:right w:val="none" w:sz="0" w:space="0" w:color="auto"/>
      </w:divBdr>
      <w:divsChild>
        <w:div w:id="46532226">
          <w:marLeft w:val="0"/>
          <w:marRight w:val="0"/>
          <w:marTop w:val="240"/>
          <w:marBottom w:val="0"/>
          <w:divBdr>
            <w:top w:val="none" w:sz="0" w:space="0" w:color="auto"/>
            <w:left w:val="none" w:sz="0" w:space="0" w:color="auto"/>
            <w:bottom w:val="none" w:sz="0" w:space="0" w:color="auto"/>
            <w:right w:val="none" w:sz="0" w:space="0" w:color="auto"/>
          </w:divBdr>
        </w:div>
        <w:div w:id="316106113">
          <w:marLeft w:val="0"/>
          <w:marRight w:val="0"/>
          <w:marTop w:val="0"/>
          <w:marBottom w:val="0"/>
          <w:divBdr>
            <w:top w:val="none" w:sz="0" w:space="0" w:color="auto"/>
            <w:left w:val="none" w:sz="0" w:space="0" w:color="auto"/>
            <w:bottom w:val="none" w:sz="0" w:space="0" w:color="auto"/>
            <w:right w:val="none" w:sz="0" w:space="0" w:color="auto"/>
          </w:divBdr>
          <w:divsChild>
            <w:div w:id="1447773639">
              <w:marLeft w:val="0"/>
              <w:marRight w:val="0"/>
              <w:marTop w:val="0"/>
              <w:marBottom w:val="0"/>
              <w:divBdr>
                <w:top w:val="none" w:sz="0" w:space="0" w:color="auto"/>
                <w:left w:val="none" w:sz="0" w:space="0" w:color="auto"/>
                <w:bottom w:val="none" w:sz="0" w:space="0" w:color="auto"/>
                <w:right w:val="none" w:sz="0" w:space="0" w:color="auto"/>
              </w:divBdr>
            </w:div>
          </w:divsChild>
        </w:div>
        <w:div w:id="915671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1108</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2022-05-12T08:28:00Z</dcterms:created>
  <dcterms:modified xsi:type="dcterms:W3CDTF">2022-05-12T08:40:00Z</dcterms:modified>
</cp:coreProperties>
</file>