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920" w:rsidRPr="00A26920" w:rsidRDefault="00A26920" w:rsidP="00A26920">
      <w:pPr>
        <w:jc w:val="center"/>
        <w:rPr>
          <w:rFonts w:ascii="Times New Roman" w:hAnsi="Times New Roman" w:cs="Times New Roman"/>
          <w:b/>
          <w:i/>
          <w:sz w:val="28"/>
          <w:szCs w:val="28"/>
          <w:u w:val="single"/>
          <w:lang w:val="es-ES"/>
        </w:rPr>
      </w:pPr>
      <w:r w:rsidRPr="00A26920">
        <w:rPr>
          <w:rFonts w:ascii="Times New Roman" w:hAnsi="Times New Roman" w:cs="Times New Roman"/>
          <w:b/>
          <w:bCs/>
          <w:sz w:val="28"/>
          <w:szCs w:val="28"/>
          <w:u w:val="single"/>
          <w:lang w:val="es-ES"/>
        </w:rPr>
        <w:t>D</w:t>
      </w:r>
      <w:r w:rsidRPr="00A26920">
        <w:rPr>
          <w:rFonts w:ascii="Times New Roman" w:hAnsi="Times New Roman" w:cs="Times New Roman"/>
          <w:b/>
          <w:bCs/>
          <w:sz w:val="28"/>
          <w:szCs w:val="28"/>
          <w:u w:val="single"/>
          <w:lang w:val="es-ES"/>
        </w:rPr>
        <w:t>omingo 4º del Tiempo Ordinario - ciclo ‘C’ -</w:t>
      </w:r>
    </w:p>
    <w:p w:rsidR="00A26920" w:rsidRDefault="00A26920" w:rsidP="00A26920">
      <w:pPr>
        <w:spacing w:after="0"/>
        <w:jc w:val="center"/>
        <w:rPr>
          <w:rFonts w:ascii="Times New Roman" w:hAnsi="Times New Roman" w:cs="Times New Roman"/>
          <w:b/>
          <w:i/>
          <w:sz w:val="28"/>
          <w:szCs w:val="28"/>
          <w:lang w:val="es-ES"/>
        </w:rPr>
      </w:pPr>
      <w:r w:rsidRPr="00A26920">
        <w:rPr>
          <w:rFonts w:ascii="Times New Roman" w:hAnsi="Times New Roman" w:cs="Times New Roman"/>
          <w:b/>
          <w:i/>
          <w:sz w:val="28"/>
          <w:szCs w:val="28"/>
          <w:lang w:val="es-ES"/>
        </w:rPr>
        <w:t>LA VERDADERA SALVACIÓN NO VENDRÁ DE FUERA,</w:t>
      </w:r>
    </w:p>
    <w:p w:rsidR="00A26920" w:rsidRPr="00A26920" w:rsidRDefault="00A26920" w:rsidP="00A26920">
      <w:pPr>
        <w:spacing w:after="0"/>
        <w:jc w:val="center"/>
        <w:rPr>
          <w:rFonts w:ascii="Times New Roman" w:hAnsi="Times New Roman" w:cs="Times New Roman"/>
          <w:sz w:val="28"/>
          <w:szCs w:val="28"/>
          <w:lang w:val="es-ES"/>
        </w:rPr>
      </w:pPr>
      <w:r w:rsidRPr="00A26920">
        <w:rPr>
          <w:rFonts w:ascii="Times New Roman" w:hAnsi="Times New Roman" w:cs="Times New Roman"/>
          <w:b/>
          <w:i/>
          <w:sz w:val="28"/>
          <w:szCs w:val="28"/>
          <w:lang w:val="es-ES"/>
        </w:rPr>
        <w:t>YA LA TENEMOS DENTRO</w:t>
      </w:r>
      <w:r>
        <w:rPr>
          <w:rFonts w:ascii="Times New Roman" w:hAnsi="Times New Roman" w:cs="Times New Roman"/>
          <w:b/>
          <w:i/>
          <w:sz w:val="28"/>
          <w:szCs w:val="28"/>
          <w:lang w:val="es-ES"/>
        </w:rPr>
        <w:t xml:space="preserve">  </w:t>
      </w:r>
      <w:r w:rsidRPr="00A26920">
        <w:rPr>
          <w:rFonts w:ascii="Times New Roman" w:hAnsi="Times New Roman" w:cs="Times New Roman"/>
          <w:i/>
          <w:sz w:val="28"/>
          <w:szCs w:val="28"/>
          <w:lang w:val="es-ES"/>
        </w:rPr>
        <w:t>(</w:t>
      </w:r>
      <w:proofErr w:type="spellStart"/>
      <w:r w:rsidRPr="00A26920">
        <w:rPr>
          <w:rFonts w:ascii="Times New Roman" w:hAnsi="Times New Roman" w:cs="Times New Roman"/>
          <w:bCs/>
          <w:sz w:val="28"/>
          <w:szCs w:val="28"/>
          <w:lang w:val="es-ES"/>
        </w:rPr>
        <w:t>Lc</w:t>
      </w:r>
      <w:proofErr w:type="spellEnd"/>
      <w:r w:rsidRPr="00A26920">
        <w:rPr>
          <w:rFonts w:ascii="Times New Roman" w:hAnsi="Times New Roman" w:cs="Times New Roman"/>
          <w:bCs/>
          <w:sz w:val="28"/>
          <w:szCs w:val="28"/>
          <w:lang w:val="es-ES"/>
        </w:rPr>
        <w:t xml:space="preserve"> 4,21-30)</w:t>
      </w:r>
    </w:p>
    <w:p w:rsidR="00A26920" w:rsidRDefault="00A26920" w:rsidP="00A26920">
      <w:pPr>
        <w:rPr>
          <w:rFonts w:ascii="Times New Roman" w:hAnsi="Times New Roman" w:cs="Times New Roman"/>
          <w:sz w:val="28"/>
          <w:szCs w:val="28"/>
          <w:lang w:val="es-ES"/>
        </w:rPr>
      </w:pPr>
    </w:p>
    <w:p w:rsidR="00A26920" w:rsidRPr="00A26920" w:rsidRDefault="00A26920" w:rsidP="00A26920">
      <w:pPr>
        <w:rPr>
          <w:rFonts w:ascii="Times New Roman" w:hAnsi="Times New Roman" w:cs="Times New Roman"/>
          <w:sz w:val="28"/>
          <w:szCs w:val="28"/>
          <w:lang w:val="es-ES"/>
        </w:rPr>
      </w:pPr>
      <w:r>
        <w:rPr>
          <w:rFonts w:ascii="Times New Roman" w:hAnsi="Times New Roman" w:cs="Times New Roman"/>
          <w:b/>
          <w:sz w:val="28"/>
          <w:szCs w:val="28"/>
          <w:lang w:val="es-ES"/>
        </w:rPr>
        <w:tab/>
      </w:r>
      <w:r w:rsidRPr="00A26920">
        <w:rPr>
          <w:rFonts w:ascii="Times New Roman" w:hAnsi="Times New Roman" w:cs="Times New Roman"/>
          <w:b/>
          <w:sz w:val="28"/>
          <w:szCs w:val="28"/>
          <w:lang w:val="es-ES"/>
        </w:rPr>
        <w:t>Seguimos con el tema del domingo pasado. “Hoy se cumple esta escritura”, pero no va a ser como esperan los de su pueblo</w:t>
      </w:r>
      <w:r w:rsidRPr="00A26920">
        <w:rPr>
          <w:rFonts w:ascii="Times New Roman" w:hAnsi="Times New Roman" w:cs="Times New Roman"/>
          <w:sz w:val="28"/>
          <w:szCs w:val="28"/>
          <w:lang w:val="es-ES"/>
        </w:rPr>
        <w:t>. En todos los evangelios se habla de los milagros de J</w:t>
      </w:r>
      <w:bookmarkStart w:id="0" w:name="_GoBack"/>
      <w:bookmarkEnd w:id="0"/>
      <w:r w:rsidRPr="00A26920">
        <w:rPr>
          <w:rFonts w:ascii="Times New Roman" w:hAnsi="Times New Roman" w:cs="Times New Roman"/>
          <w:sz w:val="28"/>
          <w:szCs w:val="28"/>
          <w:lang w:val="es-ES"/>
        </w:rPr>
        <w:t>esús como manifestación de su divinidad pero, a la vez, se critica que pretendan poner en las curaciones la salvación ofrecida por Jesús. Una salvación por el poder de Dios, directo o a través de un intermediario, no tiene sentido. Seguimos arrastrando la idea de un dios todopoderoso que pondrá su poder a mi servicio si cumplo unos requisitos.</w:t>
      </w:r>
    </w:p>
    <w:p w:rsidR="00A26920" w:rsidRPr="00A26920" w:rsidRDefault="00A26920" w:rsidP="00A26920">
      <w:pPr>
        <w:rPr>
          <w:rFonts w:ascii="Times New Roman" w:hAnsi="Times New Roman" w:cs="Times New Roman"/>
          <w:sz w:val="28"/>
          <w:szCs w:val="28"/>
          <w:lang w:val="es-ES"/>
        </w:rPr>
      </w:pPr>
      <w:r>
        <w:rPr>
          <w:rFonts w:ascii="Times New Roman" w:hAnsi="Times New Roman" w:cs="Times New Roman"/>
          <w:b/>
          <w:sz w:val="28"/>
          <w:szCs w:val="28"/>
          <w:lang w:val="es-ES"/>
        </w:rPr>
        <w:tab/>
      </w:r>
      <w:r w:rsidRPr="00A26920">
        <w:rPr>
          <w:rFonts w:ascii="Times New Roman" w:hAnsi="Times New Roman" w:cs="Times New Roman"/>
          <w:b/>
          <w:sz w:val="28"/>
          <w:szCs w:val="28"/>
          <w:lang w:val="es-ES"/>
        </w:rPr>
        <w:t>Hoy se cumple esa Escritura en cada uno de nosotros</w:t>
      </w:r>
      <w:r w:rsidRPr="00A26920">
        <w:rPr>
          <w:rFonts w:ascii="Times New Roman" w:hAnsi="Times New Roman" w:cs="Times New Roman"/>
          <w:sz w:val="28"/>
          <w:szCs w:val="28"/>
          <w:lang w:val="es-ES"/>
        </w:rPr>
        <w:t>. Dios la cumple siempre sin tener que hacer nada. Que se cumpla hoy depende exclusivamente de mí. Por no tener en cuenta estos dos planos, la religión nos ha metido por un callejón sin salida y nos ha hundido en la miseria. Seguimos esperando que Dios haga que me toca hacer a mí. Soy yo el que tengo que preguntarme: ¿cumplo yo hoy esa escritura que acabáis de oír?</w:t>
      </w:r>
    </w:p>
    <w:p w:rsidR="00A26920" w:rsidRPr="00A26920" w:rsidRDefault="00A26920" w:rsidP="00A26920">
      <w:pPr>
        <w:rPr>
          <w:rFonts w:ascii="Times New Roman" w:hAnsi="Times New Roman" w:cs="Times New Roman"/>
          <w:sz w:val="28"/>
          <w:szCs w:val="28"/>
          <w:lang w:val="es-ES"/>
        </w:rPr>
      </w:pPr>
      <w:r>
        <w:rPr>
          <w:rFonts w:ascii="Times New Roman" w:hAnsi="Times New Roman" w:cs="Times New Roman"/>
          <w:b/>
          <w:sz w:val="28"/>
          <w:szCs w:val="28"/>
          <w:lang w:val="es-ES"/>
        </w:rPr>
        <w:tab/>
      </w:r>
      <w:r w:rsidRPr="00A26920">
        <w:rPr>
          <w:rFonts w:ascii="Times New Roman" w:hAnsi="Times New Roman" w:cs="Times New Roman"/>
          <w:b/>
          <w:sz w:val="28"/>
          <w:szCs w:val="28"/>
          <w:lang w:val="es-ES"/>
        </w:rPr>
        <w:t>La Iglesia, ya desde muy pronto, prefirió potenciar en Jesús la idea de Hijo de Dios y se olvidó de la de Mesías</w:t>
      </w:r>
      <w:r w:rsidRPr="00A26920">
        <w:rPr>
          <w:rFonts w:ascii="Times New Roman" w:hAnsi="Times New Roman" w:cs="Times New Roman"/>
          <w:sz w:val="28"/>
          <w:szCs w:val="28"/>
          <w:lang w:val="es-ES"/>
        </w:rPr>
        <w:t xml:space="preserve">; aunque está claro que en los orígenes querían decir lo mismo. Así, la salvación que se pensaba como acontecimiento que debía darse en la historia, se convirtió en la salvación trascendente y </w:t>
      </w:r>
      <w:proofErr w:type="spellStart"/>
      <w:r w:rsidRPr="00A26920">
        <w:rPr>
          <w:rFonts w:ascii="Times New Roman" w:hAnsi="Times New Roman" w:cs="Times New Roman"/>
          <w:sz w:val="28"/>
          <w:szCs w:val="28"/>
          <w:lang w:val="es-ES"/>
        </w:rPr>
        <w:t>ahistórica</w:t>
      </w:r>
      <w:proofErr w:type="spellEnd"/>
      <w:r w:rsidRPr="00A26920">
        <w:rPr>
          <w:rFonts w:ascii="Times New Roman" w:hAnsi="Times New Roman" w:cs="Times New Roman"/>
          <w:sz w:val="28"/>
          <w:szCs w:val="28"/>
          <w:lang w:val="es-ES"/>
        </w:rPr>
        <w:t xml:space="preserve"> para el más allá. El mordiente que encerraba la imagen del Mesías se disolvió como un azucarillo. Jesús ya no necesita hacer presente la liberación desde la historia sino desde la estratosfera de su divinidad.</w:t>
      </w:r>
    </w:p>
    <w:p w:rsidR="00A26920" w:rsidRPr="00A26920" w:rsidRDefault="00A26920" w:rsidP="00A26920">
      <w:pPr>
        <w:rPr>
          <w:rFonts w:ascii="Times New Roman" w:hAnsi="Times New Roman" w:cs="Times New Roman"/>
          <w:sz w:val="28"/>
          <w:szCs w:val="28"/>
          <w:lang w:val="es-ES"/>
        </w:rPr>
      </w:pPr>
      <w:r>
        <w:rPr>
          <w:rFonts w:ascii="Times New Roman" w:hAnsi="Times New Roman" w:cs="Times New Roman"/>
          <w:b/>
          <w:sz w:val="28"/>
          <w:szCs w:val="28"/>
          <w:lang w:val="es-ES"/>
        </w:rPr>
        <w:tab/>
      </w:r>
      <w:r w:rsidRPr="00A26920">
        <w:rPr>
          <w:rFonts w:ascii="Times New Roman" w:hAnsi="Times New Roman" w:cs="Times New Roman"/>
          <w:b/>
          <w:sz w:val="28"/>
          <w:szCs w:val="28"/>
          <w:lang w:val="es-ES"/>
        </w:rPr>
        <w:t xml:space="preserve">Hemos leído: </w:t>
      </w:r>
      <w:r w:rsidRPr="00A26920">
        <w:rPr>
          <w:rFonts w:ascii="Times New Roman" w:hAnsi="Times New Roman" w:cs="Times New Roman"/>
          <w:b/>
          <w:i/>
          <w:sz w:val="28"/>
          <w:szCs w:val="28"/>
          <w:lang w:val="es-ES"/>
        </w:rPr>
        <w:t>“todos le daban su aprobación y se admiraban”.</w:t>
      </w:r>
      <w:r w:rsidRPr="00A26920">
        <w:rPr>
          <w:rFonts w:ascii="Times New Roman" w:hAnsi="Times New Roman" w:cs="Times New Roman"/>
          <w:sz w:val="28"/>
          <w:szCs w:val="28"/>
          <w:lang w:val="es-ES"/>
        </w:rPr>
        <w:t xml:space="preserve"> Pero hay una alternativa: El verbo (</w:t>
      </w:r>
      <w:proofErr w:type="spellStart"/>
      <w:r w:rsidRPr="00A26920">
        <w:rPr>
          <w:rFonts w:ascii="Times New Roman" w:hAnsi="Times New Roman" w:cs="Times New Roman"/>
          <w:sz w:val="28"/>
          <w:szCs w:val="28"/>
          <w:lang w:val="es-ES"/>
        </w:rPr>
        <w:t>martyreo</w:t>
      </w:r>
      <w:proofErr w:type="spellEnd"/>
      <w:r w:rsidRPr="00A26920">
        <w:rPr>
          <w:rFonts w:ascii="Times New Roman" w:hAnsi="Times New Roman" w:cs="Times New Roman"/>
          <w:sz w:val="28"/>
          <w:szCs w:val="28"/>
          <w:lang w:val="es-ES"/>
        </w:rPr>
        <w:t>) = dar testimonio, que se traduce por “dar su aprobación”, cuando está construido con dativo, significa “testimoniar en contra”. Por otra parte, (</w:t>
      </w:r>
      <w:proofErr w:type="spellStart"/>
      <w:r w:rsidRPr="00A26920">
        <w:rPr>
          <w:rFonts w:ascii="Times New Roman" w:hAnsi="Times New Roman" w:cs="Times New Roman"/>
          <w:sz w:val="28"/>
          <w:szCs w:val="28"/>
          <w:lang w:val="es-ES"/>
        </w:rPr>
        <w:t>thaumazo</w:t>
      </w:r>
      <w:proofErr w:type="spellEnd"/>
      <w:r w:rsidRPr="00A26920">
        <w:rPr>
          <w:rFonts w:ascii="Times New Roman" w:hAnsi="Times New Roman" w:cs="Times New Roman"/>
          <w:sz w:val="28"/>
          <w:szCs w:val="28"/>
          <w:lang w:val="es-ES"/>
        </w:rPr>
        <w:t>) = Admirarse, significa también extrañarse. La traducción sería: “todos se declaraban en contra, extrañados del discurso sobre la gracia (para todos) que salía de sus labios”. Así cobra sentido la respuesta de Jesús, que de otro modo, parece que inicia él la gresca.</w:t>
      </w:r>
    </w:p>
    <w:p w:rsidR="00A26920" w:rsidRPr="00A26920" w:rsidRDefault="00A26920" w:rsidP="00A26920">
      <w:pPr>
        <w:rPr>
          <w:rFonts w:ascii="Times New Roman" w:hAnsi="Times New Roman" w:cs="Times New Roman"/>
          <w:sz w:val="28"/>
          <w:szCs w:val="28"/>
          <w:lang w:val="es-ES"/>
        </w:rPr>
      </w:pPr>
      <w:r>
        <w:rPr>
          <w:rFonts w:ascii="Times New Roman" w:hAnsi="Times New Roman" w:cs="Times New Roman"/>
          <w:sz w:val="28"/>
          <w:szCs w:val="28"/>
          <w:lang w:val="es-ES"/>
        </w:rPr>
        <w:tab/>
      </w:r>
      <w:r w:rsidRPr="00A26920">
        <w:rPr>
          <w:rFonts w:ascii="Times New Roman" w:hAnsi="Times New Roman" w:cs="Times New Roman"/>
          <w:b/>
          <w:sz w:val="28"/>
          <w:szCs w:val="28"/>
          <w:lang w:val="es-ES"/>
        </w:rPr>
        <w:t>La importancia de suprimir la última frase del texto de Isaías queda más clara con la explicación que da hoy Jesús.</w:t>
      </w:r>
      <w:r w:rsidRPr="00A26920">
        <w:rPr>
          <w:rFonts w:ascii="Times New Roman" w:hAnsi="Times New Roman" w:cs="Times New Roman"/>
          <w:sz w:val="28"/>
          <w:szCs w:val="28"/>
          <w:lang w:val="es-ES"/>
        </w:rPr>
        <w:t xml:space="preserve"> Tiene que rectificar el texto de Isaías, pero menciona a otros dos profetas que avalan esa aparente mutilación. Elías y Eliseo son ejemplos de cómo actúa Dios con relación a los no judíos. Para entenderlo hoy, podíamos decir que Elías atendió a una viuda libanesa y Eliseo a un general sirio. ¡Qué poco han cambiado las cosas! La atención a la viuda de </w:t>
      </w:r>
      <w:proofErr w:type="spellStart"/>
      <w:r w:rsidRPr="00A26920">
        <w:rPr>
          <w:rFonts w:ascii="Times New Roman" w:hAnsi="Times New Roman" w:cs="Times New Roman"/>
          <w:sz w:val="28"/>
          <w:szCs w:val="28"/>
          <w:lang w:val="es-ES"/>
        </w:rPr>
        <w:t>Sarepta</w:t>
      </w:r>
      <w:proofErr w:type="spellEnd"/>
      <w:r w:rsidRPr="00A26920">
        <w:rPr>
          <w:rFonts w:ascii="Times New Roman" w:hAnsi="Times New Roman" w:cs="Times New Roman"/>
          <w:sz w:val="28"/>
          <w:szCs w:val="28"/>
          <w:lang w:val="es-ES"/>
        </w:rPr>
        <w:t xml:space="preserve"> y Naamán el sirio deja en evidencia la pretensión de salvación exclusiva que los judíos, como pueblo elegido, pretendían.</w:t>
      </w:r>
    </w:p>
    <w:p w:rsidR="00A26920" w:rsidRPr="00A26920" w:rsidRDefault="00A26920" w:rsidP="00A26920">
      <w:pPr>
        <w:rPr>
          <w:rFonts w:ascii="Times New Roman" w:hAnsi="Times New Roman" w:cs="Times New Roman"/>
          <w:sz w:val="28"/>
          <w:szCs w:val="28"/>
          <w:lang w:val="es-ES"/>
        </w:rPr>
      </w:pPr>
      <w:r>
        <w:rPr>
          <w:rFonts w:ascii="Times New Roman" w:hAnsi="Times New Roman" w:cs="Times New Roman"/>
          <w:sz w:val="28"/>
          <w:szCs w:val="28"/>
          <w:lang w:val="es-ES"/>
        </w:rPr>
        <w:tab/>
      </w:r>
      <w:r w:rsidRPr="00A26920">
        <w:rPr>
          <w:rFonts w:ascii="Times New Roman" w:hAnsi="Times New Roman" w:cs="Times New Roman"/>
          <w:b/>
          <w:sz w:val="28"/>
          <w:szCs w:val="28"/>
          <w:lang w:val="es-ES"/>
        </w:rPr>
        <w:t>El evangelista quiere subrayar que este argumento contundente, no solo no les convence, sino que provoca la ira de sus vecinos</w:t>
      </w:r>
      <w:r w:rsidRPr="00A26920">
        <w:rPr>
          <w:rFonts w:ascii="Times New Roman" w:hAnsi="Times New Roman" w:cs="Times New Roman"/>
          <w:sz w:val="28"/>
          <w:szCs w:val="28"/>
          <w:lang w:val="es-ES"/>
        </w:rPr>
        <w:t xml:space="preserve"> que se sienten agredidos porque les echa en cara su ceguera. La tradición de Mc, que copia Mt, no hace alusión ni al texto de Isaías ni a Elías y Eliseo. Esto indica la intención de recalcar la oposición de sus paisanos. Los primeros cristianos se esforzaron por proponer a Jesús como continuación del AT </w:t>
      </w:r>
      <w:r w:rsidRPr="00A26920">
        <w:rPr>
          <w:rFonts w:ascii="Times New Roman" w:hAnsi="Times New Roman" w:cs="Times New Roman"/>
          <w:sz w:val="28"/>
          <w:szCs w:val="28"/>
          <w:lang w:val="es-ES"/>
        </w:rPr>
        <w:lastRenderedPageBreak/>
        <w:t>aprovechando cualquier resquicio para demostrar que en él “se cumplen las Escrituras”. Jesús sobrepasó, con mucho, todo lo que pudieron insinuar las Escrituras.</w:t>
      </w:r>
    </w:p>
    <w:p w:rsidR="00A26920" w:rsidRPr="00A26920" w:rsidRDefault="00A26920" w:rsidP="00A26920">
      <w:pPr>
        <w:rPr>
          <w:rFonts w:ascii="Times New Roman" w:hAnsi="Times New Roman" w:cs="Times New Roman"/>
          <w:sz w:val="28"/>
          <w:szCs w:val="28"/>
          <w:lang w:val="es-ES"/>
        </w:rPr>
      </w:pPr>
      <w:r>
        <w:rPr>
          <w:rFonts w:ascii="Times New Roman" w:hAnsi="Times New Roman" w:cs="Times New Roman"/>
          <w:b/>
          <w:bCs/>
          <w:sz w:val="28"/>
          <w:szCs w:val="28"/>
          <w:lang w:val="es-ES"/>
        </w:rPr>
        <w:tab/>
      </w:r>
      <w:r w:rsidRPr="00A26920">
        <w:rPr>
          <w:rFonts w:ascii="Times New Roman" w:hAnsi="Times New Roman" w:cs="Times New Roman"/>
          <w:b/>
          <w:bCs/>
          <w:sz w:val="28"/>
          <w:szCs w:val="28"/>
          <w:lang w:val="es-ES"/>
        </w:rPr>
        <w:t>¿No es este el hijo de José?</w:t>
      </w:r>
      <w:r w:rsidRPr="00A26920">
        <w:rPr>
          <w:rFonts w:ascii="Times New Roman" w:hAnsi="Times New Roman" w:cs="Times New Roman"/>
          <w:sz w:val="28"/>
          <w:szCs w:val="28"/>
          <w:lang w:val="es-ES"/>
        </w:rPr>
        <w:t> La razón para rechazar las pretensiones de Jesús es que es uno del pueblo, conocido de todos. La grandeza de Jesús está en que, siendo uno de tantos, fue capaz de descubrir lo que Dios esperaba de él. Jesús no es un extraterrestre que trae de otro mundo poderes especiales, sino un ser humano que saca de lo hondo de su ser lo que Dios ha puesto en todos. Habla de lo que encontró dentro de sí mismo y nos invita a descubrir y vivir en nosotros lo mismo que él descubrió y vivió.</w:t>
      </w:r>
    </w:p>
    <w:p w:rsidR="00A26920" w:rsidRPr="00A26920" w:rsidRDefault="00A26920" w:rsidP="00A26920">
      <w:pPr>
        <w:rPr>
          <w:rFonts w:ascii="Times New Roman" w:hAnsi="Times New Roman" w:cs="Times New Roman"/>
          <w:sz w:val="28"/>
          <w:szCs w:val="28"/>
          <w:lang w:val="es-ES"/>
        </w:rPr>
      </w:pPr>
      <w:r>
        <w:rPr>
          <w:rFonts w:ascii="Times New Roman" w:hAnsi="Times New Roman" w:cs="Times New Roman"/>
          <w:sz w:val="28"/>
          <w:szCs w:val="28"/>
          <w:lang w:val="es-ES"/>
        </w:rPr>
        <w:tab/>
      </w:r>
      <w:r w:rsidRPr="00A26920">
        <w:rPr>
          <w:rFonts w:ascii="Times New Roman" w:hAnsi="Times New Roman" w:cs="Times New Roman"/>
          <w:b/>
          <w:sz w:val="28"/>
          <w:szCs w:val="28"/>
          <w:lang w:val="es-ES"/>
        </w:rPr>
        <w:t>El primer rechazo que sufre Jesús en Mateo no viene de los sumos sacerdotes ni de los escribas o fariseos, sino del pueblo sencillo</w:t>
      </w:r>
      <w:r w:rsidRPr="00A26920">
        <w:rPr>
          <w:rFonts w:ascii="Times New Roman" w:hAnsi="Times New Roman" w:cs="Times New Roman"/>
          <w:sz w:val="28"/>
          <w:szCs w:val="28"/>
          <w:lang w:val="es-ES"/>
        </w:rPr>
        <w:t>. Sus paisanos ven que no va a responder a las expectativas del judaísmo oficial, y se enfadan. Cualquier visión que vaya más allá de los intereses del gueto (familia, pueblo, nación) será interpretada como traición a la institución. Las instituciones tienen como primer objetivo la defensa de unos intereses frente los intereses de los demás. Incluso nuestra manera de entender el ecumenismo responde, la mayoría de las veces, a esta dinámica contraria al evangelio.</w:t>
      </w:r>
    </w:p>
    <w:p w:rsidR="00A26920" w:rsidRPr="00A26920" w:rsidRDefault="00A26920" w:rsidP="00A26920">
      <w:pPr>
        <w:rPr>
          <w:rFonts w:ascii="Times New Roman" w:hAnsi="Times New Roman" w:cs="Times New Roman"/>
          <w:sz w:val="28"/>
          <w:szCs w:val="28"/>
          <w:lang w:val="es-ES"/>
        </w:rPr>
      </w:pPr>
      <w:r>
        <w:rPr>
          <w:rFonts w:ascii="Times New Roman" w:hAnsi="Times New Roman" w:cs="Times New Roman"/>
          <w:sz w:val="28"/>
          <w:szCs w:val="28"/>
          <w:lang w:val="es-ES"/>
        </w:rPr>
        <w:tab/>
      </w:r>
      <w:r w:rsidRPr="00A26920">
        <w:rPr>
          <w:rFonts w:ascii="Times New Roman" w:hAnsi="Times New Roman" w:cs="Times New Roman"/>
          <w:b/>
          <w:sz w:val="28"/>
          <w:szCs w:val="28"/>
          <w:lang w:val="es-ES"/>
        </w:rPr>
        <w:t>No pueden aceptar un mesianismo para todos</w:t>
      </w:r>
      <w:r w:rsidRPr="00A26920">
        <w:rPr>
          <w:rFonts w:ascii="Times New Roman" w:hAnsi="Times New Roman" w:cs="Times New Roman"/>
          <w:sz w:val="28"/>
          <w:szCs w:val="28"/>
          <w:lang w:val="es-ES"/>
        </w:rPr>
        <w:t>. Ellos esperaban un Mesías poderoso que les iba a librar de la opresión de los romanos y a solucionar todos los problemas materiales. Si Jesús se presenta como tal liberador, ellos tenían que ser los primeros beneficiarios de ese poder. Al darse cuenta de que no va a ser así, arremeten contra él. El odio es siempre consecuencia de un amor imposible. El evangelista echa mano del AT para demostrar que los profetas ya habían manifestado esa actitud de Dios a favor de los extranjeros. Quiere decir que su mensaje no es contrario ni ajeno a la Escritura.</w:t>
      </w:r>
    </w:p>
    <w:p w:rsidR="00A26920" w:rsidRPr="00A26920" w:rsidRDefault="00A26920" w:rsidP="00A26920">
      <w:pPr>
        <w:rPr>
          <w:rFonts w:ascii="Times New Roman" w:hAnsi="Times New Roman" w:cs="Times New Roman"/>
          <w:sz w:val="28"/>
          <w:szCs w:val="28"/>
          <w:lang w:val="es-ES"/>
        </w:rPr>
      </w:pPr>
      <w:r>
        <w:rPr>
          <w:rFonts w:ascii="Times New Roman" w:hAnsi="Times New Roman" w:cs="Times New Roman"/>
          <w:sz w:val="28"/>
          <w:szCs w:val="28"/>
          <w:lang w:val="es-ES"/>
        </w:rPr>
        <w:tab/>
      </w:r>
      <w:r w:rsidRPr="00A26920">
        <w:rPr>
          <w:rFonts w:ascii="Times New Roman" w:hAnsi="Times New Roman" w:cs="Times New Roman"/>
          <w:b/>
          <w:sz w:val="28"/>
          <w:szCs w:val="28"/>
          <w:lang w:val="es-ES"/>
        </w:rPr>
        <w:t>El Dios de Jesús no puede tener privilegios, ama a todos infinitamente</w:t>
      </w:r>
      <w:r w:rsidRPr="00A26920">
        <w:rPr>
          <w:rFonts w:ascii="Times New Roman" w:hAnsi="Times New Roman" w:cs="Times New Roman"/>
          <w:sz w:val="28"/>
          <w:szCs w:val="28"/>
          <w:lang w:val="es-ES"/>
        </w:rPr>
        <w:t xml:space="preserve">. Dios no nos ama por lo que somos o por lo que hacemos. Dios nos ama por lo que Él es. Ama igual al pobre y al rico, al blanco y al negro, al cristiano y al musulmán, a la prostituta y a la monja de clausura, a Teresa de Calcuta y a </w:t>
      </w:r>
      <w:proofErr w:type="spellStart"/>
      <w:r w:rsidRPr="00A26920">
        <w:rPr>
          <w:rFonts w:ascii="Times New Roman" w:hAnsi="Times New Roman" w:cs="Times New Roman"/>
          <w:sz w:val="28"/>
          <w:szCs w:val="28"/>
          <w:lang w:val="es-ES"/>
        </w:rPr>
        <w:t>Bin</w:t>
      </w:r>
      <w:proofErr w:type="spellEnd"/>
      <w:r w:rsidRPr="00A26920">
        <w:rPr>
          <w:rFonts w:ascii="Times New Roman" w:hAnsi="Times New Roman" w:cs="Times New Roman"/>
          <w:sz w:val="28"/>
          <w:szCs w:val="28"/>
          <w:lang w:val="es-ES"/>
        </w:rPr>
        <w:t xml:space="preserve"> Laden. En algún momento de esta escala progresiva nos patinarán las neuronas. Es más de lo que podemos aguantar. Nos pasa lo que a los paisanos de Jesús. Mientras sigamos pensando que Dios me ama porque soy bueno, nadie nos convencerá de que debemos amar al que no lo es.</w:t>
      </w:r>
    </w:p>
    <w:p w:rsidR="00A26920" w:rsidRPr="00A26920" w:rsidRDefault="00A26920" w:rsidP="00A26920">
      <w:pPr>
        <w:rPr>
          <w:rFonts w:ascii="Times New Roman" w:hAnsi="Times New Roman" w:cs="Times New Roman"/>
          <w:sz w:val="28"/>
          <w:szCs w:val="28"/>
          <w:lang w:val="es-ES"/>
        </w:rPr>
      </w:pPr>
      <w:r>
        <w:rPr>
          <w:rFonts w:ascii="Times New Roman" w:hAnsi="Times New Roman" w:cs="Times New Roman"/>
          <w:sz w:val="28"/>
          <w:szCs w:val="28"/>
          <w:lang w:val="es-ES"/>
        </w:rPr>
        <w:tab/>
      </w:r>
      <w:r w:rsidRPr="00A26920">
        <w:rPr>
          <w:rFonts w:ascii="Times New Roman" w:hAnsi="Times New Roman" w:cs="Times New Roman"/>
          <w:b/>
          <w:sz w:val="28"/>
          <w:szCs w:val="28"/>
          <w:lang w:val="es-ES"/>
        </w:rPr>
        <w:t>Jesús viene a anunciar una salvación de todas las opresiones</w:t>
      </w:r>
      <w:r w:rsidRPr="00A26920">
        <w:rPr>
          <w:rFonts w:ascii="Times New Roman" w:hAnsi="Times New Roman" w:cs="Times New Roman"/>
          <w:sz w:val="28"/>
          <w:szCs w:val="28"/>
          <w:lang w:val="es-ES"/>
        </w:rPr>
        <w:t>. Pero esa salvación no depende de Dios ni de un intermediario sino de cada uno de nosotros. Su salvación no va contra nadie, sino a favor de todos. Ahora bien, no debemos ser ingenuos, lo que es buena noticia para los oprimidos, es mala noticia para los opresores. De ahí que, en tiempo de Jesús, y en todos los tiempos, los que gozan de privilegios se opongan a esa práctica liberadora. Si no estamos dispuestos a liberar al oprimido, somos opresores.</w:t>
      </w:r>
    </w:p>
    <w:p w:rsidR="00A26920" w:rsidRPr="00A26920" w:rsidRDefault="00A26920" w:rsidP="00A26920">
      <w:pPr>
        <w:rPr>
          <w:rFonts w:ascii="Times New Roman" w:hAnsi="Times New Roman" w:cs="Times New Roman"/>
          <w:sz w:val="28"/>
          <w:szCs w:val="28"/>
          <w:lang w:val="es-ES"/>
        </w:rPr>
      </w:pPr>
      <w:r>
        <w:rPr>
          <w:rFonts w:ascii="Times New Roman" w:hAnsi="Times New Roman" w:cs="Times New Roman"/>
          <w:sz w:val="28"/>
          <w:szCs w:val="28"/>
          <w:lang w:val="es-ES"/>
        </w:rPr>
        <w:tab/>
      </w:r>
      <w:r w:rsidRPr="00A26920">
        <w:rPr>
          <w:rFonts w:ascii="Times New Roman" w:hAnsi="Times New Roman" w:cs="Times New Roman"/>
          <w:b/>
          <w:sz w:val="28"/>
          <w:szCs w:val="28"/>
          <w:lang w:val="es-ES"/>
        </w:rPr>
        <w:t>Tenemos que comprender que el opresor no hace mal porque daña al oprimido, sino que hace mal porque se hace daño a sí mismo</w:t>
      </w:r>
      <w:r w:rsidRPr="00A26920">
        <w:rPr>
          <w:rFonts w:ascii="Times New Roman" w:hAnsi="Times New Roman" w:cs="Times New Roman"/>
          <w:sz w:val="28"/>
          <w:szCs w:val="28"/>
          <w:lang w:val="es-ES"/>
        </w:rPr>
        <w:t>. El que explota a otro le priva de unos bienes que pueden ser vitales, pero lo grave es que él mismo se está deteriorando como ser humano. El daño que hace le afecta al otro en lo accidental. El daño que se hace a sí mismo le afecta en lo esencial. El que muere por mi culpa puede morir repleto de humanidad; pero yo, al causar su muerte, me hundo en la más absoluta miseria.</w:t>
      </w:r>
    </w:p>
    <w:p w:rsidR="00A26920" w:rsidRPr="00A26920" w:rsidRDefault="00A26920" w:rsidP="00A26920">
      <w:pPr>
        <w:rPr>
          <w:rFonts w:ascii="Times New Roman" w:hAnsi="Times New Roman" w:cs="Times New Roman"/>
          <w:sz w:val="28"/>
          <w:szCs w:val="28"/>
          <w:lang w:val="es-ES"/>
        </w:rPr>
      </w:pPr>
      <w:r>
        <w:rPr>
          <w:rFonts w:ascii="Times New Roman" w:hAnsi="Times New Roman" w:cs="Times New Roman"/>
          <w:sz w:val="28"/>
          <w:szCs w:val="28"/>
          <w:lang w:val="es-ES"/>
        </w:rPr>
        <w:lastRenderedPageBreak/>
        <w:tab/>
      </w:r>
      <w:r w:rsidRPr="00A26920">
        <w:rPr>
          <w:rFonts w:ascii="Times New Roman" w:hAnsi="Times New Roman" w:cs="Times New Roman"/>
          <w:b/>
          <w:sz w:val="28"/>
          <w:szCs w:val="28"/>
          <w:lang w:val="es-ES"/>
        </w:rPr>
        <w:t>¿Hemos caído en la cuenta de que lo único que puede garantizar mi religiosi</w:t>
      </w:r>
      <w:r w:rsidRPr="00A26920">
        <w:rPr>
          <w:rFonts w:ascii="Times New Roman" w:hAnsi="Times New Roman" w:cs="Times New Roman"/>
          <w:b/>
          <w:sz w:val="28"/>
          <w:szCs w:val="28"/>
          <w:lang w:val="es-ES"/>
        </w:rPr>
        <w:softHyphen/>
        <w:t>dad es el servicio a los demás?</w:t>
      </w:r>
      <w:r w:rsidRPr="00A26920">
        <w:rPr>
          <w:rFonts w:ascii="Times New Roman" w:hAnsi="Times New Roman" w:cs="Times New Roman"/>
          <w:sz w:val="28"/>
          <w:szCs w:val="28"/>
          <w:lang w:val="es-ES"/>
        </w:rPr>
        <w:t xml:space="preserve"> ¿Nos hemos parado a pensar que sin amor no soy nada? Ahora bien, el único amor del que podemos hablar es el amor a los demás. Sin éste, el amor que creemos tener a Dios, es una falacia. La única pregunta a la que debo contestar es esta. ¿Amo sin exclusión? Sin amor, nuestra vida cristiana se convertirá en un absurdo.</w:t>
      </w:r>
    </w:p>
    <w:p w:rsidR="00A26920" w:rsidRPr="00A26920" w:rsidRDefault="00A26920" w:rsidP="00A26920">
      <w:pPr>
        <w:rPr>
          <w:rFonts w:ascii="Times New Roman" w:hAnsi="Times New Roman" w:cs="Times New Roman"/>
          <w:sz w:val="28"/>
          <w:szCs w:val="28"/>
          <w:lang w:val="es-ES"/>
        </w:rPr>
      </w:pPr>
      <w:r w:rsidRPr="00A26920">
        <w:rPr>
          <w:rFonts w:ascii="Times New Roman" w:hAnsi="Times New Roman" w:cs="Times New Roman"/>
          <w:sz w:val="28"/>
          <w:szCs w:val="28"/>
          <w:lang w:val="es-ES"/>
        </w:rPr>
        <w:t> </w:t>
      </w:r>
    </w:p>
    <w:p w:rsidR="00A26920" w:rsidRPr="00A26920" w:rsidRDefault="00A26920" w:rsidP="00A26920">
      <w:pPr>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A26920">
        <w:rPr>
          <w:rFonts w:ascii="Times New Roman" w:hAnsi="Times New Roman" w:cs="Times New Roman"/>
          <w:b/>
          <w:bCs/>
          <w:sz w:val="28"/>
          <w:szCs w:val="28"/>
          <w:lang w:val="es-ES"/>
        </w:rPr>
        <w:t>Fray Marcos</w:t>
      </w:r>
    </w:p>
    <w:p w:rsidR="0060772B" w:rsidRDefault="0060772B"/>
    <w:sectPr w:rsidR="0060772B" w:rsidSect="00A269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A80B8B"/>
    <w:multiLevelType w:val="multilevel"/>
    <w:tmpl w:val="26AC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F64BBF"/>
    <w:multiLevelType w:val="multilevel"/>
    <w:tmpl w:val="4EC4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920"/>
    <w:rsid w:val="0060772B"/>
    <w:rsid w:val="00A269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F7F75-9D1D-44CC-8414-99407600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69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17856">
      <w:bodyDiv w:val="1"/>
      <w:marLeft w:val="0"/>
      <w:marRight w:val="0"/>
      <w:marTop w:val="0"/>
      <w:marBottom w:val="0"/>
      <w:divBdr>
        <w:top w:val="none" w:sz="0" w:space="0" w:color="auto"/>
        <w:left w:val="none" w:sz="0" w:space="0" w:color="auto"/>
        <w:bottom w:val="none" w:sz="0" w:space="0" w:color="auto"/>
        <w:right w:val="none" w:sz="0" w:space="0" w:color="auto"/>
      </w:divBdr>
      <w:divsChild>
        <w:div w:id="632366298">
          <w:marLeft w:val="0"/>
          <w:marRight w:val="0"/>
          <w:marTop w:val="240"/>
          <w:marBottom w:val="0"/>
          <w:divBdr>
            <w:top w:val="none" w:sz="0" w:space="0" w:color="auto"/>
            <w:left w:val="none" w:sz="0" w:space="0" w:color="auto"/>
            <w:bottom w:val="none" w:sz="0" w:space="0" w:color="auto"/>
            <w:right w:val="none" w:sz="0" w:space="0" w:color="auto"/>
          </w:divBdr>
        </w:div>
        <w:div w:id="126626943">
          <w:marLeft w:val="0"/>
          <w:marRight w:val="0"/>
          <w:marTop w:val="0"/>
          <w:marBottom w:val="0"/>
          <w:divBdr>
            <w:top w:val="none" w:sz="0" w:space="0" w:color="auto"/>
            <w:left w:val="none" w:sz="0" w:space="0" w:color="auto"/>
            <w:bottom w:val="none" w:sz="0" w:space="0" w:color="auto"/>
            <w:right w:val="none" w:sz="0" w:space="0" w:color="auto"/>
          </w:divBdr>
          <w:divsChild>
            <w:div w:id="1041056583">
              <w:marLeft w:val="0"/>
              <w:marRight w:val="0"/>
              <w:marTop w:val="0"/>
              <w:marBottom w:val="0"/>
              <w:divBdr>
                <w:top w:val="none" w:sz="0" w:space="0" w:color="auto"/>
                <w:left w:val="none" w:sz="0" w:space="0" w:color="auto"/>
                <w:bottom w:val="none" w:sz="0" w:space="0" w:color="auto"/>
                <w:right w:val="none" w:sz="0" w:space="0" w:color="auto"/>
              </w:divBdr>
            </w:div>
          </w:divsChild>
        </w:div>
        <w:div w:id="674110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1088</Words>
  <Characters>5986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2022-01-26T11:09:00Z</dcterms:created>
  <dcterms:modified xsi:type="dcterms:W3CDTF">2022-01-26T11:17:00Z</dcterms:modified>
</cp:coreProperties>
</file>