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B7A" w:rsidRPr="00654B7A" w:rsidRDefault="00654B7A" w:rsidP="00654B7A">
      <w:pPr>
        <w:spacing w:line="276" w:lineRule="auto"/>
        <w:jc w:val="center"/>
        <w:rPr>
          <w:rFonts w:ascii="Times New Roman" w:hAnsi="Times New Roman" w:cs="Times New Roman"/>
          <w:sz w:val="28"/>
          <w:szCs w:val="28"/>
          <w:u w:val="single"/>
        </w:rPr>
      </w:pPr>
      <w:r w:rsidRPr="00654B7A">
        <w:rPr>
          <w:rFonts w:ascii="Times New Roman" w:hAnsi="Times New Roman" w:cs="Times New Roman"/>
          <w:b/>
          <w:bCs/>
          <w:sz w:val="28"/>
          <w:szCs w:val="28"/>
          <w:u w:val="single"/>
        </w:rPr>
        <w:t>Domingo 4º de Pascua – ciclo ‘</w:t>
      </w:r>
      <w:r w:rsidRPr="00654B7A">
        <w:rPr>
          <w:rFonts w:ascii="Times New Roman" w:hAnsi="Times New Roman" w:cs="Times New Roman"/>
          <w:b/>
          <w:bCs/>
          <w:sz w:val="28"/>
          <w:szCs w:val="28"/>
          <w:u w:val="single"/>
        </w:rPr>
        <w:t>C</w:t>
      </w:r>
      <w:r w:rsidRPr="00654B7A">
        <w:rPr>
          <w:rFonts w:ascii="Times New Roman" w:hAnsi="Times New Roman" w:cs="Times New Roman"/>
          <w:b/>
          <w:bCs/>
          <w:sz w:val="28"/>
          <w:szCs w:val="28"/>
          <w:u w:val="single"/>
        </w:rPr>
        <w:t>’ -</w:t>
      </w:r>
    </w:p>
    <w:p w:rsidR="00654B7A" w:rsidRDefault="00654B7A" w:rsidP="00654B7A">
      <w:pPr>
        <w:spacing w:after="0" w:line="240" w:lineRule="auto"/>
        <w:jc w:val="center"/>
        <w:rPr>
          <w:rFonts w:ascii="Times New Roman" w:hAnsi="Times New Roman" w:cs="Times New Roman"/>
          <w:b/>
          <w:i/>
          <w:sz w:val="28"/>
          <w:szCs w:val="28"/>
        </w:rPr>
      </w:pPr>
      <w:r w:rsidRPr="00654B7A">
        <w:rPr>
          <w:rFonts w:ascii="Times New Roman" w:hAnsi="Times New Roman" w:cs="Times New Roman"/>
          <w:b/>
          <w:i/>
          <w:sz w:val="28"/>
          <w:szCs w:val="28"/>
        </w:rPr>
        <w:t xml:space="preserve">NO SE TRATA DE SEGUIR O IMITAR </w:t>
      </w:r>
    </w:p>
    <w:p w:rsidR="00654B7A" w:rsidRPr="00654B7A" w:rsidRDefault="00654B7A" w:rsidP="00654B7A">
      <w:pPr>
        <w:spacing w:after="0" w:line="240" w:lineRule="auto"/>
        <w:jc w:val="center"/>
        <w:rPr>
          <w:rFonts w:ascii="Times New Roman" w:hAnsi="Times New Roman" w:cs="Times New Roman"/>
          <w:bCs/>
          <w:sz w:val="28"/>
          <w:szCs w:val="28"/>
        </w:rPr>
      </w:pPr>
      <w:r w:rsidRPr="00654B7A">
        <w:rPr>
          <w:rFonts w:ascii="Times New Roman" w:hAnsi="Times New Roman" w:cs="Times New Roman"/>
          <w:b/>
          <w:i/>
          <w:sz w:val="28"/>
          <w:szCs w:val="28"/>
        </w:rPr>
        <w:t>SINO DE HACER NUESTRA LA VIDA</w:t>
      </w:r>
      <w:r>
        <w:rPr>
          <w:rFonts w:ascii="Times New Roman" w:hAnsi="Times New Roman" w:cs="Times New Roman"/>
          <w:b/>
          <w:i/>
          <w:sz w:val="28"/>
          <w:szCs w:val="28"/>
        </w:rPr>
        <w:t xml:space="preserve">  </w:t>
      </w:r>
      <w:r w:rsidRPr="00654B7A">
        <w:rPr>
          <w:rFonts w:ascii="Times New Roman" w:hAnsi="Times New Roman" w:cs="Times New Roman"/>
          <w:i/>
          <w:sz w:val="28"/>
          <w:szCs w:val="28"/>
        </w:rPr>
        <w:t>(</w:t>
      </w:r>
      <w:proofErr w:type="spellStart"/>
      <w:r w:rsidRPr="00654B7A">
        <w:rPr>
          <w:rFonts w:ascii="Times New Roman" w:hAnsi="Times New Roman" w:cs="Times New Roman"/>
          <w:bCs/>
          <w:sz w:val="28"/>
          <w:szCs w:val="28"/>
        </w:rPr>
        <w:t>Jn</w:t>
      </w:r>
      <w:proofErr w:type="spellEnd"/>
      <w:r w:rsidRPr="00654B7A">
        <w:rPr>
          <w:rFonts w:ascii="Times New Roman" w:hAnsi="Times New Roman" w:cs="Times New Roman"/>
          <w:bCs/>
          <w:sz w:val="28"/>
          <w:szCs w:val="28"/>
        </w:rPr>
        <w:t xml:space="preserve"> 10, 27-30)</w:t>
      </w:r>
    </w:p>
    <w:p w:rsidR="00654B7A" w:rsidRPr="00654B7A" w:rsidRDefault="00654B7A" w:rsidP="00654B7A">
      <w:pPr>
        <w:spacing w:after="0" w:line="240" w:lineRule="auto"/>
        <w:jc w:val="center"/>
        <w:rPr>
          <w:rFonts w:ascii="Times New Roman" w:hAnsi="Times New Roman" w:cs="Times New Roman"/>
          <w:sz w:val="28"/>
          <w:szCs w:val="28"/>
        </w:rPr>
      </w:pPr>
    </w:p>
    <w:p w:rsidR="00654B7A" w:rsidRPr="00654B7A" w:rsidRDefault="00654B7A" w:rsidP="00654B7A">
      <w:pPr>
        <w:rPr>
          <w:rFonts w:ascii="Times New Roman" w:hAnsi="Times New Roman" w:cs="Times New Roman"/>
          <w:sz w:val="28"/>
          <w:szCs w:val="28"/>
        </w:rPr>
      </w:pPr>
      <w:r>
        <w:rPr>
          <w:rFonts w:ascii="Times New Roman" w:hAnsi="Times New Roman" w:cs="Times New Roman"/>
          <w:sz w:val="28"/>
          <w:szCs w:val="28"/>
        </w:rPr>
        <w:tab/>
      </w:r>
      <w:r w:rsidRPr="00654B7A">
        <w:rPr>
          <w:rFonts w:ascii="Times New Roman" w:hAnsi="Times New Roman" w:cs="Times New Roman"/>
          <w:b/>
          <w:sz w:val="28"/>
          <w:szCs w:val="28"/>
        </w:rPr>
        <w:t>Terminadas las apariciones, seguimos con textos pascuales que nos hablan de Vida definitiva, que es la clave del tie</w:t>
      </w:r>
      <w:bookmarkStart w:id="0" w:name="_GoBack"/>
      <w:bookmarkEnd w:id="0"/>
      <w:r w:rsidRPr="00654B7A">
        <w:rPr>
          <w:rFonts w:ascii="Times New Roman" w:hAnsi="Times New Roman" w:cs="Times New Roman"/>
          <w:b/>
          <w:sz w:val="28"/>
          <w:szCs w:val="28"/>
        </w:rPr>
        <w:t>mpo pascual</w:t>
      </w:r>
      <w:r w:rsidRPr="00654B7A">
        <w:rPr>
          <w:rFonts w:ascii="Times New Roman" w:hAnsi="Times New Roman" w:cs="Times New Roman"/>
          <w:sz w:val="28"/>
          <w:szCs w:val="28"/>
        </w:rPr>
        <w:t xml:space="preserve">. Al hablar de Vida eterna proponiendo una vida para más allá. Los evangelios nos hablan de una Vida que hay que vivir aquí y ahora. Es increíble el poco caso que hacemos al evangelio cuando no está de acuerdo con nuestras expectativas. En el evangelio de </w:t>
      </w:r>
      <w:proofErr w:type="spellStart"/>
      <w:r w:rsidRPr="00654B7A">
        <w:rPr>
          <w:rFonts w:ascii="Times New Roman" w:hAnsi="Times New Roman" w:cs="Times New Roman"/>
          <w:sz w:val="28"/>
          <w:szCs w:val="28"/>
        </w:rPr>
        <w:t>Jn</w:t>
      </w:r>
      <w:proofErr w:type="spellEnd"/>
      <w:r w:rsidRPr="00654B7A">
        <w:rPr>
          <w:rFonts w:ascii="Times New Roman" w:hAnsi="Times New Roman" w:cs="Times New Roman"/>
          <w:sz w:val="28"/>
          <w:szCs w:val="28"/>
        </w:rPr>
        <w:t xml:space="preserve"> está muy claro: “Hay que nacer de nuevo”.</w:t>
      </w:r>
    </w:p>
    <w:p w:rsidR="00654B7A" w:rsidRPr="00654B7A" w:rsidRDefault="00654B7A" w:rsidP="00654B7A">
      <w:pPr>
        <w:rPr>
          <w:rFonts w:ascii="Times New Roman" w:hAnsi="Times New Roman" w:cs="Times New Roman"/>
          <w:sz w:val="28"/>
          <w:szCs w:val="28"/>
        </w:rPr>
      </w:pPr>
      <w:r>
        <w:rPr>
          <w:rFonts w:ascii="Times New Roman" w:hAnsi="Times New Roman" w:cs="Times New Roman"/>
          <w:b/>
          <w:sz w:val="28"/>
          <w:szCs w:val="28"/>
        </w:rPr>
        <w:tab/>
      </w:r>
      <w:r w:rsidRPr="00654B7A">
        <w:rPr>
          <w:rFonts w:ascii="Times New Roman" w:hAnsi="Times New Roman" w:cs="Times New Roman"/>
          <w:b/>
          <w:sz w:val="28"/>
          <w:szCs w:val="28"/>
        </w:rPr>
        <w:t>Para poder entender el texto hoy, hay que tener en cuenta todo el discurso que sigue a la curación del ciego: Jesús como puerta, Jesús como pastor</w:t>
      </w:r>
      <w:r w:rsidRPr="00654B7A">
        <w:rPr>
          <w:rFonts w:ascii="Times New Roman" w:hAnsi="Times New Roman" w:cs="Times New Roman"/>
          <w:sz w:val="28"/>
          <w:szCs w:val="28"/>
        </w:rPr>
        <w:t>. El pastor modelo da la Vida a las ovejas. Dar la Vida no significa dejarse matar, sino matarse por los demás. En griego hay tres palabras para decir vida: “</w:t>
      </w:r>
      <w:proofErr w:type="spellStart"/>
      <w:r w:rsidRPr="00654B7A">
        <w:rPr>
          <w:rFonts w:ascii="Times New Roman" w:hAnsi="Times New Roman" w:cs="Times New Roman"/>
          <w:sz w:val="28"/>
          <w:szCs w:val="28"/>
        </w:rPr>
        <w:t>Zoê</w:t>
      </w:r>
      <w:proofErr w:type="spellEnd"/>
      <w:r w:rsidRPr="00654B7A">
        <w:rPr>
          <w:rFonts w:ascii="Times New Roman" w:hAnsi="Times New Roman" w:cs="Times New Roman"/>
          <w:sz w:val="28"/>
          <w:szCs w:val="28"/>
        </w:rPr>
        <w:t>” significa la vida transcendente inmutable, “</w:t>
      </w:r>
      <w:proofErr w:type="spellStart"/>
      <w:r w:rsidRPr="00654B7A">
        <w:rPr>
          <w:rFonts w:ascii="Times New Roman" w:hAnsi="Times New Roman" w:cs="Times New Roman"/>
          <w:sz w:val="28"/>
          <w:szCs w:val="28"/>
        </w:rPr>
        <w:t>Bios</w:t>
      </w:r>
      <w:proofErr w:type="spellEnd"/>
      <w:r w:rsidRPr="00654B7A">
        <w:rPr>
          <w:rFonts w:ascii="Times New Roman" w:hAnsi="Times New Roman" w:cs="Times New Roman"/>
          <w:sz w:val="28"/>
          <w:szCs w:val="28"/>
        </w:rPr>
        <w:t>” la vida biológica concreta y “</w:t>
      </w:r>
      <w:proofErr w:type="spellStart"/>
      <w:r w:rsidRPr="00654B7A">
        <w:rPr>
          <w:rFonts w:ascii="Times New Roman" w:hAnsi="Times New Roman" w:cs="Times New Roman"/>
          <w:sz w:val="28"/>
          <w:szCs w:val="28"/>
        </w:rPr>
        <w:t>psykhê</w:t>
      </w:r>
      <w:proofErr w:type="spellEnd"/>
      <w:r w:rsidRPr="00654B7A">
        <w:rPr>
          <w:rFonts w:ascii="Times New Roman" w:hAnsi="Times New Roman" w:cs="Times New Roman"/>
          <w:sz w:val="28"/>
          <w:szCs w:val="28"/>
        </w:rPr>
        <w:t xml:space="preserve">” significa la personalidad psicológica. Aquí dice </w:t>
      </w:r>
      <w:proofErr w:type="spellStart"/>
      <w:r w:rsidRPr="00654B7A">
        <w:rPr>
          <w:rFonts w:ascii="Times New Roman" w:hAnsi="Times New Roman" w:cs="Times New Roman"/>
          <w:sz w:val="28"/>
          <w:szCs w:val="28"/>
        </w:rPr>
        <w:t>psykhê</w:t>
      </w:r>
      <w:proofErr w:type="spellEnd"/>
      <w:r w:rsidRPr="00654B7A">
        <w:rPr>
          <w:rFonts w:ascii="Times New Roman" w:hAnsi="Times New Roman" w:cs="Times New Roman"/>
          <w:sz w:val="28"/>
          <w:szCs w:val="28"/>
        </w:rPr>
        <w:t>. No se trata de dar la vida biológica muriendo, sino a entregarse a los demás como persona.</w:t>
      </w:r>
    </w:p>
    <w:p w:rsidR="00654B7A" w:rsidRPr="00654B7A" w:rsidRDefault="00654B7A" w:rsidP="00654B7A">
      <w:pPr>
        <w:rPr>
          <w:rFonts w:ascii="Times New Roman" w:hAnsi="Times New Roman" w:cs="Times New Roman"/>
          <w:sz w:val="28"/>
          <w:szCs w:val="28"/>
        </w:rPr>
      </w:pPr>
      <w:r>
        <w:rPr>
          <w:rFonts w:ascii="Times New Roman" w:hAnsi="Times New Roman" w:cs="Times New Roman"/>
          <w:b/>
          <w:sz w:val="28"/>
          <w:szCs w:val="28"/>
        </w:rPr>
        <w:tab/>
      </w:r>
      <w:r w:rsidRPr="00654B7A">
        <w:rPr>
          <w:rFonts w:ascii="Times New Roman" w:hAnsi="Times New Roman" w:cs="Times New Roman"/>
          <w:b/>
          <w:sz w:val="28"/>
          <w:szCs w:val="28"/>
        </w:rPr>
        <w:t>En el evangelio de Juan no habla Jesús sino la comunidad, que expresa lo que pensaban sobre Jesús</w:t>
      </w:r>
      <w:r w:rsidRPr="00654B7A">
        <w:rPr>
          <w:rFonts w:ascii="Times New Roman" w:hAnsi="Times New Roman" w:cs="Times New Roman"/>
          <w:sz w:val="28"/>
          <w:szCs w:val="28"/>
        </w:rPr>
        <w:t>. No concibo a Jesús creyéndose pastor de nadie. Jesús llega a su plenitud por las relaciones con los demás. Pero unas verdaderas relaciones humanas solo son posibles entre iguales. Porque nunca se creyó más que nadie, sino al servicio de todos, se presenta ante nosotros como modelo de humanidad. Relación entrañable, de tal manera que se preocupa por todos como un pastor auténtico se preocupa por cada una de las ovejas.</w:t>
      </w:r>
    </w:p>
    <w:p w:rsidR="00654B7A" w:rsidRPr="00654B7A" w:rsidRDefault="00654B7A" w:rsidP="00654B7A">
      <w:pPr>
        <w:rPr>
          <w:rFonts w:ascii="Times New Roman" w:hAnsi="Times New Roman" w:cs="Times New Roman"/>
          <w:sz w:val="28"/>
          <w:szCs w:val="28"/>
        </w:rPr>
      </w:pPr>
      <w:r>
        <w:rPr>
          <w:rFonts w:ascii="Times New Roman" w:hAnsi="Times New Roman" w:cs="Times New Roman"/>
          <w:b/>
          <w:sz w:val="28"/>
          <w:szCs w:val="28"/>
        </w:rPr>
        <w:tab/>
      </w:r>
      <w:r w:rsidRPr="00654B7A">
        <w:rPr>
          <w:rFonts w:ascii="Times New Roman" w:hAnsi="Times New Roman" w:cs="Times New Roman"/>
          <w:b/>
          <w:sz w:val="28"/>
          <w:szCs w:val="28"/>
        </w:rPr>
        <w:t>Después de decir que ellos no son ovejas suyas, describe con todo detalle qué significa ser de los suyos</w:t>
      </w:r>
      <w:r w:rsidRPr="00654B7A">
        <w:rPr>
          <w:rFonts w:ascii="Times New Roman" w:hAnsi="Times New Roman" w:cs="Times New Roman"/>
          <w:sz w:val="28"/>
          <w:szCs w:val="28"/>
        </w:rPr>
        <w:t>, les está acusando de no querer seguirle, comprometiéndose con él al servicio del hombre. No se trata solo de oír a Jesús, se trata de escucharle. La mayoría de las veces oímos y aceptamos solamente lo que está de acuerdo con nuestros intereses. Escucharle significa acercarse sin prejuicios y aceptar lo que nos dice, aunque suponga cambiar nuestras conviccio</w:t>
      </w:r>
      <w:r w:rsidRPr="00654B7A">
        <w:rPr>
          <w:rFonts w:ascii="Times New Roman" w:hAnsi="Times New Roman" w:cs="Times New Roman"/>
          <w:sz w:val="28"/>
          <w:szCs w:val="28"/>
        </w:rPr>
        <w:softHyphen/>
        <w:t>nes. Seguirle es estar dispuesto a darse a los demás como él.</w:t>
      </w:r>
    </w:p>
    <w:p w:rsidR="00654B7A" w:rsidRDefault="00654B7A" w:rsidP="00654B7A">
      <w:pPr>
        <w:pStyle w:val="Prrafodelista"/>
        <w:numPr>
          <w:ilvl w:val="0"/>
          <w:numId w:val="3"/>
        </w:numPr>
        <w:rPr>
          <w:rFonts w:ascii="Times New Roman" w:hAnsi="Times New Roman" w:cs="Times New Roman"/>
          <w:sz w:val="28"/>
          <w:szCs w:val="28"/>
        </w:rPr>
      </w:pPr>
      <w:r w:rsidRPr="00654B7A">
        <w:rPr>
          <w:rFonts w:ascii="Times New Roman" w:hAnsi="Times New Roman" w:cs="Times New Roman"/>
          <w:sz w:val="28"/>
          <w:szCs w:val="28"/>
        </w:rPr>
        <w:t>“Y ellas </w:t>
      </w:r>
      <w:r w:rsidRPr="00654B7A">
        <w:rPr>
          <w:rFonts w:ascii="Times New Roman" w:hAnsi="Times New Roman" w:cs="Times New Roman"/>
          <w:b/>
          <w:bCs/>
          <w:sz w:val="28"/>
          <w:szCs w:val="28"/>
        </w:rPr>
        <w:t>me</w:t>
      </w:r>
      <w:r w:rsidRPr="00654B7A">
        <w:rPr>
          <w:rFonts w:ascii="Times New Roman" w:hAnsi="Times New Roman" w:cs="Times New Roman"/>
          <w:sz w:val="28"/>
          <w:szCs w:val="28"/>
        </w:rPr>
        <w:t> </w:t>
      </w:r>
      <w:r w:rsidRPr="00654B7A">
        <w:rPr>
          <w:rFonts w:ascii="Times New Roman" w:hAnsi="Times New Roman" w:cs="Times New Roman"/>
          <w:b/>
          <w:bCs/>
          <w:sz w:val="28"/>
          <w:szCs w:val="28"/>
        </w:rPr>
        <w:t>siguen”. </w:t>
      </w:r>
      <w:r w:rsidRPr="00654B7A">
        <w:rPr>
          <w:rFonts w:ascii="Times New Roman" w:hAnsi="Times New Roman" w:cs="Times New Roman"/>
          <w:sz w:val="28"/>
          <w:szCs w:val="28"/>
        </w:rPr>
        <w:t>No basta escuchar, hay que vivir. El mensaje de Jesús consiste en una nueva manera de afrontar la existencia humana, una manera de vivir más de acuerdo con las exigencias del ser humano. Esa será la manera de cumplir lo que Dios espera de nosotros. La voluntad de Dios está ya en lo más profundo de mí. Jesús no nos pide ser borregos sino ser personas adultas y responsables de sí mismos y de los demás.</w:t>
      </w:r>
    </w:p>
    <w:p w:rsidR="00654B7A" w:rsidRPr="00654B7A" w:rsidRDefault="00654B7A" w:rsidP="00654B7A">
      <w:pPr>
        <w:pStyle w:val="Prrafodelista"/>
        <w:ind w:left="360"/>
        <w:rPr>
          <w:rFonts w:ascii="Times New Roman" w:hAnsi="Times New Roman" w:cs="Times New Roman"/>
          <w:sz w:val="28"/>
          <w:szCs w:val="28"/>
        </w:rPr>
      </w:pPr>
    </w:p>
    <w:p w:rsidR="00654B7A" w:rsidRPr="00654B7A" w:rsidRDefault="00654B7A" w:rsidP="00654B7A">
      <w:pPr>
        <w:pStyle w:val="Prrafodelista"/>
        <w:numPr>
          <w:ilvl w:val="0"/>
          <w:numId w:val="3"/>
        </w:numPr>
        <w:rPr>
          <w:rFonts w:ascii="Times New Roman" w:hAnsi="Times New Roman" w:cs="Times New Roman"/>
          <w:sz w:val="28"/>
          <w:szCs w:val="28"/>
        </w:rPr>
      </w:pPr>
      <w:r w:rsidRPr="00654B7A">
        <w:rPr>
          <w:rFonts w:ascii="Times New Roman" w:hAnsi="Times New Roman" w:cs="Times New Roman"/>
          <w:b/>
          <w:bCs/>
          <w:sz w:val="28"/>
          <w:szCs w:val="28"/>
        </w:rPr>
        <w:t>Y yo les doy</w:t>
      </w:r>
      <w:r w:rsidRPr="00654B7A">
        <w:rPr>
          <w:rFonts w:ascii="Times New Roman" w:hAnsi="Times New Roman" w:cs="Times New Roman"/>
          <w:sz w:val="28"/>
          <w:szCs w:val="28"/>
        </w:rPr>
        <w:t> </w:t>
      </w:r>
      <w:r w:rsidRPr="00654B7A">
        <w:rPr>
          <w:rFonts w:ascii="Times New Roman" w:hAnsi="Times New Roman" w:cs="Times New Roman"/>
          <w:b/>
          <w:bCs/>
          <w:sz w:val="28"/>
          <w:szCs w:val="28"/>
        </w:rPr>
        <w:t>Vida definitiva</w:t>
      </w:r>
      <w:r w:rsidRPr="00654B7A">
        <w:rPr>
          <w:rFonts w:ascii="Times New Roman" w:hAnsi="Times New Roman" w:cs="Times New Roman"/>
          <w:sz w:val="28"/>
          <w:szCs w:val="28"/>
        </w:rPr>
        <w:t>. Se trata de la misma Vida que Jesús ha recibido de Dios. La consecuencia primera de seguirle es alcanzar esa Vida del Espíritu. Esto es lo importante para nosotros. Lo que pasó en Jesús tiene que pasar en mí. Éste es el meollo del misterio pascual. Como modelo de pastor, defiende a los suyos con todo su ser, no pasarán a manos de ladrones y bandidos. Ponerse en las manos de Jesús equivale a estar en las manos del Padre. "No hay quien se libre de mi mano; lo que yo hago, ¿quién lo deshará?” (</w:t>
      </w:r>
      <w:proofErr w:type="spellStart"/>
      <w:r w:rsidRPr="00654B7A">
        <w:rPr>
          <w:rFonts w:ascii="Times New Roman" w:hAnsi="Times New Roman" w:cs="Times New Roman"/>
          <w:sz w:val="28"/>
          <w:szCs w:val="28"/>
        </w:rPr>
        <w:t>Is</w:t>
      </w:r>
      <w:proofErr w:type="spellEnd"/>
      <w:r w:rsidRPr="00654B7A">
        <w:rPr>
          <w:rFonts w:ascii="Times New Roman" w:hAnsi="Times New Roman" w:cs="Times New Roman"/>
          <w:sz w:val="28"/>
          <w:szCs w:val="28"/>
        </w:rPr>
        <w:t xml:space="preserve"> 43,13)</w:t>
      </w:r>
    </w:p>
    <w:p w:rsidR="00654B7A" w:rsidRDefault="00654B7A" w:rsidP="00654B7A">
      <w:pPr>
        <w:pStyle w:val="Prrafodelista"/>
        <w:numPr>
          <w:ilvl w:val="0"/>
          <w:numId w:val="3"/>
        </w:numPr>
        <w:rPr>
          <w:rFonts w:ascii="Times New Roman" w:hAnsi="Times New Roman" w:cs="Times New Roman"/>
          <w:sz w:val="28"/>
          <w:szCs w:val="28"/>
        </w:rPr>
      </w:pPr>
      <w:r w:rsidRPr="00654B7A">
        <w:rPr>
          <w:rFonts w:ascii="Times New Roman" w:hAnsi="Times New Roman" w:cs="Times New Roman"/>
          <w:b/>
          <w:bCs/>
          <w:sz w:val="28"/>
          <w:szCs w:val="28"/>
        </w:rPr>
        <w:lastRenderedPageBreak/>
        <w:t>Yo y el Padre somos lo Uno.</w:t>
      </w:r>
      <w:r w:rsidRPr="00654B7A">
        <w:rPr>
          <w:rFonts w:ascii="Times New Roman" w:hAnsi="Times New Roman" w:cs="Times New Roman"/>
          <w:sz w:val="28"/>
          <w:szCs w:val="28"/>
        </w:rPr>
        <w:t> Es la frase que mejor refleja la conciencia que la comunidad  tenía de Jesús. Hoy sabemos que los discursos del evangelio de Juan no son originales de Jesús, por lo tanto no tiene sentido pensar que esa frase exprese su conciencia de ser Dios. Para nosotros, tiene más importancia si caemos en la cuenta de que fue la experiencia de la comunidad de Juan la que llegó a la conclusión de que Jesús estaba identificado con Dios. </w:t>
      </w:r>
    </w:p>
    <w:p w:rsidR="00654B7A" w:rsidRPr="00654B7A" w:rsidRDefault="00654B7A" w:rsidP="00654B7A">
      <w:pPr>
        <w:pStyle w:val="Prrafodelista"/>
        <w:ind w:left="360"/>
        <w:rPr>
          <w:rFonts w:ascii="Times New Roman" w:hAnsi="Times New Roman" w:cs="Times New Roman"/>
          <w:sz w:val="28"/>
          <w:szCs w:val="28"/>
        </w:rPr>
      </w:pPr>
    </w:p>
    <w:p w:rsidR="00654B7A" w:rsidRPr="00654B7A" w:rsidRDefault="00654B7A" w:rsidP="00654B7A">
      <w:pPr>
        <w:pStyle w:val="Prrafodelista"/>
        <w:numPr>
          <w:ilvl w:val="0"/>
          <w:numId w:val="3"/>
        </w:numPr>
        <w:rPr>
          <w:rFonts w:ascii="Times New Roman" w:hAnsi="Times New Roman" w:cs="Times New Roman"/>
          <w:sz w:val="28"/>
          <w:szCs w:val="28"/>
        </w:rPr>
      </w:pPr>
      <w:r w:rsidRPr="00654B7A">
        <w:rPr>
          <w:rFonts w:ascii="Times New Roman" w:hAnsi="Times New Roman" w:cs="Times New Roman"/>
          <w:b/>
          <w:sz w:val="28"/>
          <w:szCs w:val="28"/>
        </w:rPr>
        <w:t>La Vulgata no dice somos “</w:t>
      </w:r>
      <w:proofErr w:type="spellStart"/>
      <w:r w:rsidRPr="00654B7A">
        <w:rPr>
          <w:rFonts w:ascii="Times New Roman" w:hAnsi="Times New Roman" w:cs="Times New Roman"/>
          <w:b/>
          <w:bCs/>
          <w:sz w:val="28"/>
          <w:szCs w:val="28"/>
        </w:rPr>
        <w:t>unus</w:t>
      </w:r>
      <w:proofErr w:type="spellEnd"/>
      <w:r w:rsidRPr="00654B7A">
        <w:rPr>
          <w:rFonts w:ascii="Times New Roman" w:hAnsi="Times New Roman" w:cs="Times New Roman"/>
          <w:b/>
          <w:sz w:val="28"/>
          <w:szCs w:val="28"/>
        </w:rPr>
        <w:t>” sino </w:t>
      </w:r>
      <w:proofErr w:type="spellStart"/>
      <w:r w:rsidRPr="00654B7A">
        <w:rPr>
          <w:rFonts w:ascii="Times New Roman" w:hAnsi="Times New Roman" w:cs="Times New Roman"/>
          <w:b/>
          <w:bCs/>
          <w:sz w:val="28"/>
          <w:szCs w:val="28"/>
        </w:rPr>
        <w:t>unum</w:t>
      </w:r>
      <w:proofErr w:type="spellEnd"/>
      <w:r w:rsidRPr="00654B7A">
        <w:rPr>
          <w:rFonts w:ascii="Times New Roman" w:hAnsi="Times New Roman" w:cs="Times New Roman"/>
          <w:b/>
          <w:bCs/>
          <w:sz w:val="28"/>
          <w:szCs w:val="28"/>
        </w:rPr>
        <w:t> </w:t>
      </w:r>
      <w:r w:rsidRPr="00654B7A">
        <w:rPr>
          <w:rFonts w:ascii="Times New Roman" w:hAnsi="Times New Roman" w:cs="Times New Roman"/>
          <w:b/>
          <w:sz w:val="28"/>
          <w:szCs w:val="28"/>
        </w:rPr>
        <w:t>(neutro).</w:t>
      </w:r>
      <w:r w:rsidRPr="00654B7A">
        <w:rPr>
          <w:rFonts w:ascii="Times New Roman" w:hAnsi="Times New Roman" w:cs="Times New Roman"/>
          <w:sz w:val="28"/>
          <w:szCs w:val="28"/>
        </w:rPr>
        <w:t xml:space="preserve"> Esto es más importante de lo que parece. Nos está lanzando más allá de todo lenguaje. Jesús dice que él y el Padre (el Origen) no se distinguen en nada, pero tampoco se distingue de su origen, ninguna otra criatura. Lo que Jesús dijo, lo puede decir cualquiera que tenga conciencia de lo que es. No se puede ir más allá. El lenguaje humano  no da más de sí. Lo único que cabe es el silencio.</w:t>
      </w:r>
    </w:p>
    <w:p w:rsidR="00654B7A" w:rsidRPr="00654B7A" w:rsidRDefault="00654B7A" w:rsidP="00654B7A">
      <w:pPr>
        <w:rPr>
          <w:rFonts w:ascii="Times New Roman" w:hAnsi="Times New Roman" w:cs="Times New Roman"/>
          <w:sz w:val="28"/>
          <w:szCs w:val="28"/>
        </w:rPr>
      </w:pPr>
      <w:r>
        <w:rPr>
          <w:rFonts w:ascii="Times New Roman" w:hAnsi="Times New Roman" w:cs="Times New Roman"/>
          <w:b/>
          <w:sz w:val="28"/>
          <w:szCs w:val="28"/>
        </w:rPr>
        <w:tab/>
      </w:r>
      <w:r w:rsidRPr="00654B7A">
        <w:rPr>
          <w:rFonts w:ascii="Times New Roman" w:hAnsi="Times New Roman" w:cs="Times New Roman"/>
          <w:b/>
          <w:sz w:val="28"/>
          <w:szCs w:val="28"/>
        </w:rPr>
        <w:t xml:space="preserve">El Maestro </w:t>
      </w:r>
      <w:proofErr w:type="spellStart"/>
      <w:r w:rsidRPr="00654B7A">
        <w:rPr>
          <w:rFonts w:ascii="Times New Roman" w:hAnsi="Times New Roman" w:cs="Times New Roman"/>
          <w:b/>
          <w:sz w:val="28"/>
          <w:szCs w:val="28"/>
        </w:rPr>
        <w:t>Eckhart</w:t>
      </w:r>
      <w:proofErr w:type="spellEnd"/>
      <w:r w:rsidRPr="00654B7A">
        <w:rPr>
          <w:rFonts w:ascii="Times New Roman" w:hAnsi="Times New Roman" w:cs="Times New Roman"/>
          <w:b/>
          <w:sz w:val="28"/>
          <w:szCs w:val="28"/>
        </w:rPr>
        <w:t xml:space="preserve"> llegó a decir que Dios se aniquila para identificarse con nosotros y que el hombre tiene que anonadarse para ser uno con Dios</w:t>
      </w:r>
      <w:r w:rsidRPr="00654B7A">
        <w:rPr>
          <w:rFonts w:ascii="Times New Roman" w:hAnsi="Times New Roman" w:cs="Times New Roman"/>
          <w:sz w:val="28"/>
          <w:szCs w:val="28"/>
        </w:rPr>
        <w:t>. Buscamos la unión con Dios pero sin dejar de ser nosotros. No puede funcionar. La simplicidad de las matemáticas nos puede ayudar. 1 + 1 siempre serán 2. Pero 1 x 1 = </w:t>
      </w:r>
      <w:r w:rsidRPr="00654B7A">
        <w:rPr>
          <w:rFonts w:ascii="Times New Roman" w:hAnsi="Times New Roman" w:cs="Times New Roman"/>
          <w:b/>
          <w:bCs/>
          <w:sz w:val="28"/>
          <w:szCs w:val="28"/>
        </w:rPr>
        <w:t>1</w:t>
      </w:r>
      <w:r w:rsidRPr="00654B7A">
        <w:rPr>
          <w:rFonts w:ascii="Times New Roman" w:hAnsi="Times New Roman" w:cs="Times New Roman"/>
          <w:sz w:val="28"/>
          <w:szCs w:val="28"/>
        </w:rPr>
        <w:t>. Si el resultado de 1 x 1 lo vuelvo a multiplicar por 1, seguirá resultando </w:t>
      </w:r>
      <w:r w:rsidRPr="00654B7A">
        <w:rPr>
          <w:rFonts w:ascii="Times New Roman" w:hAnsi="Times New Roman" w:cs="Times New Roman"/>
          <w:b/>
          <w:bCs/>
          <w:sz w:val="28"/>
          <w:szCs w:val="28"/>
        </w:rPr>
        <w:t>1</w:t>
      </w:r>
      <w:r w:rsidRPr="00654B7A">
        <w:rPr>
          <w:rFonts w:ascii="Times New Roman" w:hAnsi="Times New Roman" w:cs="Times New Roman"/>
          <w:sz w:val="28"/>
          <w:szCs w:val="28"/>
        </w:rPr>
        <w:t>. La unidad con Dios nos hace uno con Él y con todos.</w:t>
      </w:r>
    </w:p>
    <w:p w:rsidR="00654B7A" w:rsidRPr="00654B7A" w:rsidRDefault="00654B7A" w:rsidP="00654B7A">
      <w:pPr>
        <w:pStyle w:val="Prrafodelista"/>
        <w:numPr>
          <w:ilvl w:val="0"/>
          <w:numId w:val="4"/>
        </w:numPr>
        <w:rPr>
          <w:rFonts w:ascii="Times New Roman" w:hAnsi="Times New Roman" w:cs="Times New Roman"/>
          <w:sz w:val="28"/>
          <w:szCs w:val="28"/>
        </w:rPr>
      </w:pPr>
      <w:r w:rsidRPr="00654B7A">
        <w:rPr>
          <w:rFonts w:ascii="Times New Roman" w:hAnsi="Times New Roman" w:cs="Times New Roman"/>
          <w:b/>
          <w:sz w:val="28"/>
          <w:szCs w:val="28"/>
        </w:rPr>
        <w:t>Una de las pocas palabras que podemos asegurar que pronunció Jesús, es </w:t>
      </w:r>
      <w:r w:rsidRPr="00654B7A">
        <w:rPr>
          <w:rFonts w:ascii="Times New Roman" w:hAnsi="Times New Roman" w:cs="Times New Roman"/>
          <w:b/>
          <w:bCs/>
          <w:i/>
          <w:sz w:val="28"/>
          <w:szCs w:val="28"/>
          <w:u w:val="single"/>
        </w:rPr>
        <w:t>“</w:t>
      </w:r>
      <w:proofErr w:type="spellStart"/>
      <w:r w:rsidRPr="00654B7A">
        <w:rPr>
          <w:rFonts w:ascii="Times New Roman" w:hAnsi="Times New Roman" w:cs="Times New Roman"/>
          <w:b/>
          <w:bCs/>
          <w:i/>
          <w:sz w:val="28"/>
          <w:szCs w:val="28"/>
          <w:u w:val="single"/>
        </w:rPr>
        <w:t>abba</w:t>
      </w:r>
      <w:proofErr w:type="spellEnd"/>
      <w:r w:rsidRPr="00654B7A">
        <w:rPr>
          <w:rFonts w:ascii="Times New Roman" w:hAnsi="Times New Roman" w:cs="Times New Roman"/>
          <w:b/>
          <w:i/>
          <w:sz w:val="28"/>
          <w:szCs w:val="28"/>
          <w:u w:val="single"/>
        </w:rPr>
        <w:t>”.</w:t>
      </w:r>
      <w:r w:rsidRPr="00654B7A">
        <w:rPr>
          <w:rFonts w:ascii="Times New Roman" w:hAnsi="Times New Roman" w:cs="Times New Roman"/>
          <w:sz w:val="28"/>
          <w:szCs w:val="28"/>
        </w:rPr>
        <w:t xml:space="preserve"> Pero el concepto de padre que nosotros usamos no es suficiente para expresar lo que Dios es para Jesús y para cada uno de nosotros. Los padres biológicos nos han trasmitido la vida, pero esa vida sigue sus propios derroteros. En el caso de la Vida, que Dios nos comunica, se trata de su </w:t>
      </w:r>
      <w:r w:rsidRPr="00654B7A">
        <w:rPr>
          <w:rFonts w:ascii="Times New Roman" w:hAnsi="Times New Roman" w:cs="Times New Roman"/>
          <w:b/>
          <w:bCs/>
          <w:sz w:val="28"/>
          <w:szCs w:val="28"/>
        </w:rPr>
        <w:t>única Vida</w:t>
      </w:r>
      <w:r w:rsidRPr="00654B7A">
        <w:rPr>
          <w:rFonts w:ascii="Times New Roman" w:hAnsi="Times New Roman" w:cs="Times New Roman"/>
          <w:sz w:val="28"/>
          <w:szCs w:val="28"/>
        </w:rPr>
        <w:t>, que se convierte en nuestra propia Vida sin dejar de ser la de Dios. </w:t>
      </w:r>
    </w:p>
    <w:p w:rsidR="00654B7A" w:rsidRPr="00654B7A" w:rsidRDefault="00654B7A" w:rsidP="00654B7A">
      <w:pPr>
        <w:rPr>
          <w:rFonts w:ascii="Times New Roman" w:hAnsi="Times New Roman" w:cs="Times New Roman"/>
          <w:sz w:val="28"/>
          <w:szCs w:val="28"/>
        </w:rPr>
      </w:pPr>
      <w:r>
        <w:rPr>
          <w:rFonts w:ascii="Times New Roman" w:hAnsi="Times New Roman" w:cs="Times New Roman"/>
          <w:b/>
          <w:sz w:val="28"/>
          <w:szCs w:val="28"/>
        </w:rPr>
        <w:tab/>
      </w:r>
      <w:r w:rsidRPr="00654B7A">
        <w:rPr>
          <w:rFonts w:ascii="Times New Roman" w:hAnsi="Times New Roman" w:cs="Times New Roman"/>
          <w:b/>
          <w:sz w:val="28"/>
          <w:szCs w:val="28"/>
        </w:rPr>
        <w:t>El ser humano Jesús había llegado a una experiencia de unidad total con Dios</w:t>
      </w:r>
      <w:r w:rsidRPr="00654B7A">
        <w:rPr>
          <w:rFonts w:ascii="Times New Roman" w:hAnsi="Times New Roman" w:cs="Times New Roman"/>
          <w:sz w:val="28"/>
          <w:szCs w:val="28"/>
        </w:rPr>
        <w:t>. Ya no había ninguna diferencia entre lo que era él y lo que era Dios en él, porque de él, de su falso yo, no quedaba nada. Para dar sentido a una adhesión a su persona, se muestra él totalmente volcado sobre el Padre. Relacionarnos con Jesús es relacionarnos con Dios. Esta es la razón por la que, el Jesús que predicó el Reino de Dios se convirtió en objeto de predicación.</w:t>
      </w:r>
    </w:p>
    <w:p w:rsidR="00654B7A" w:rsidRPr="00654B7A" w:rsidRDefault="00654B7A" w:rsidP="00654B7A">
      <w:pPr>
        <w:rPr>
          <w:rFonts w:ascii="Times New Roman" w:hAnsi="Times New Roman" w:cs="Times New Roman"/>
          <w:sz w:val="28"/>
          <w:szCs w:val="28"/>
        </w:rPr>
      </w:pPr>
      <w:r>
        <w:rPr>
          <w:rFonts w:ascii="Times New Roman" w:hAnsi="Times New Roman" w:cs="Times New Roman"/>
          <w:b/>
          <w:sz w:val="28"/>
          <w:szCs w:val="28"/>
        </w:rPr>
        <w:tab/>
      </w:r>
      <w:r w:rsidRPr="00654B7A">
        <w:rPr>
          <w:rFonts w:ascii="Times New Roman" w:hAnsi="Times New Roman" w:cs="Times New Roman"/>
          <w:b/>
          <w:sz w:val="28"/>
          <w:szCs w:val="28"/>
        </w:rPr>
        <w:t>Si nos empeñamos en aferrarnos a la imagen de Dios como ente separado que está en alguna parte fuera del mundo, será imposible entender la unidad entre Jesús y Dios</w:t>
      </w:r>
      <w:r w:rsidRPr="00654B7A">
        <w:rPr>
          <w:rFonts w:ascii="Times New Roman" w:hAnsi="Times New Roman" w:cs="Times New Roman"/>
          <w:sz w:val="28"/>
          <w:szCs w:val="28"/>
        </w:rPr>
        <w:t>. Ya sé que es la idea de Dios que arrastramos desde el Paleolítico, pero es hora de aceptar que ha sido un ídolo que tenemos que abandonar. Jesús es UNO, no con otro ser, que tiene una identidad distinta a la suya, sino con el fundamento absoluto de su ser y del de todos los seres.</w:t>
      </w:r>
    </w:p>
    <w:p w:rsidR="00654B7A" w:rsidRPr="00654B7A" w:rsidRDefault="00654B7A" w:rsidP="00654B7A">
      <w:pPr>
        <w:rPr>
          <w:rFonts w:ascii="Times New Roman" w:hAnsi="Times New Roman" w:cs="Times New Roman"/>
          <w:sz w:val="28"/>
          <w:szCs w:val="28"/>
        </w:rPr>
      </w:pPr>
      <w:r>
        <w:rPr>
          <w:rFonts w:ascii="Times New Roman" w:hAnsi="Times New Roman" w:cs="Times New Roman"/>
          <w:sz w:val="28"/>
          <w:szCs w:val="28"/>
        </w:rPr>
        <w:tab/>
      </w:r>
      <w:r w:rsidRPr="00654B7A">
        <w:rPr>
          <w:rFonts w:ascii="Times New Roman" w:hAnsi="Times New Roman" w:cs="Times New Roman"/>
          <w:b/>
          <w:sz w:val="28"/>
          <w:szCs w:val="28"/>
        </w:rPr>
        <w:t>Jesús, viviendo para los demás, está identificándose con lo que es Dios</w:t>
      </w:r>
      <w:r w:rsidRPr="00654B7A">
        <w:rPr>
          <w:rFonts w:ascii="Times New Roman" w:hAnsi="Times New Roman" w:cs="Times New Roman"/>
          <w:sz w:val="28"/>
          <w:szCs w:val="28"/>
        </w:rPr>
        <w:t xml:space="preserve">. Así manifiesta la verdadera Vida, que es la misma de Dios. Esa Vida es la que comunicará a los demás. Dios se la está comunicando a él y nos la está comunicando a todos. Jesús es así manifestación de Dios y modelo de Hombre. Donde hay amor hasta el límite, hay Vida sin </w:t>
      </w:r>
      <w:r w:rsidRPr="00654B7A">
        <w:rPr>
          <w:rFonts w:ascii="Times New Roman" w:hAnsi="Times New Roman" w:cs="Times New Roman"/>
          <w:sz w:val="28"/>
          <w:szCs w:val="28"/>
        </w:rPr>
        <w:lastRenderedPageBreak/>
        <w:t>límite. Para quien ama como Jesús amó, no hay muerte. Por eso la entrega de la vida es espontánea.</w:t>
      </w:r>
    </w:p>
    <w:p w:rsidR="00654B7A" w:rsidRPr="00654B7A" w:rsidRDefault="00654B7A" w:rsidP="00654B7A">
      <w:pPr>
        <w:rPr>
          <w:rFonts w:ascii="Times New Roman" w:hAnsi="Times New Roman" w:cs="Times New Roman"/>
          <w:sz w:val="28"/>
          <w:szCs w:val="28"/>
        </w:rPr>
      </w:pPr>
      <w:r>
        <w:rPr>
          <w:rFonts w:ascii="Times New Roman" w:hAnsi="Times New Roman" w:cs="Times New Roman"/>
          <w:sz w:val="28"/>
          <w:szCs w:val="28"/>
        </w:rPr>
        <w:tab/>
      </w:r>
      <w:r w:rsidRPr="00654B7A">
        <w:rPr>
          <w:rFonts w:ascii="Times New Roman" w:hAnsi="Times New Roman" w:cs="Times New Roman"/>
          <w:b/>
          <w:sz w:val="28"/>
          <w:szCs w:val="28"/>
        </w:rPr>
        <w:t>Si Jesús promete la Vida al que le escuche, quiere decir que les ofrece la misma Vida que él ha recibido del Padre</w:t>
      </w:r>
      <w:r w:rsidRPr="00654B7A">
        <w:rPr>
          <w:rFonts w:ascii="Times New Roman" w:hAnsi="Times New Roman" w:cs="Times New Roman"/>
          <w:sz w:val="28"/>
          <w:szCs w:val="28"/>
        </w:rPr>
        <w:t>. La vida que el padre da al hijo es la misma del padre. Por eso se puede hablar de una identificación absoluta con el Padre. Recordemos las palabras de Juan en el discurso del pan de vida: "El Padre que vive me ha enviado y yo vivo por el Padre, del mismo modo el que me come </w:t>
      </w:r>
      <w:r w:rsidRPr="00654B7A">
        <w:rPr>
          <w:rFonts w:ascii="Times New Roman" w:hAnsi="Times New Roman" w:cs="Times New Roman"/>
          <w:b/>
          <w:bCs/>
          <w:sz w:val="28"/>
          <w:szCs w:val="28"/>
        </w:rPr>
        <w:t>vivirá por mí</w:t>
      </w:r>
      <w:r w:rsidRPr="00654B7A">
        <w:rPr>
          <w:rFonts w:ascii="Times New Roman" w:hAnsi="Times New Roman" w:cs="Times New Roman"/>
          <w:sz w:val="28"/>
          <w:szCs w:val="28"/>
        </w:rPr>
        <w:t>". Son realidades que nos desbordan.</w:t>
      </w:r>
    </w:p>
    <w:p w:rsidR="00654B7A" w:rsidRPr="00654B7A" w:rsidRDefault="00654B7A" w:rsidP="00654B7A">
      <w:pPr>
        <w:rPr>
          <w:rFonts w:ascii="Times New Roman" w:hAnsi="Times New Roman" w:cs="Times New Roman"/>
          <w:sz w:val="28"/>
          <w:szCs w:val="28"/>
        </w:rPr>
      </w:pPr>
      <w:r>
        <w:rPr>
          <w:rFonts w:ascii="Times New Roman" w:hAnsi="Times New Roman" w:cs="Times New Roman"/>
          <w:sz w:val="28"/>
          <w:szCs w:val="28"/>
        </w:rPr>
        <w:tab/>
      </w:r>
      <w:r w:rsidRPr="00654B7A">
        <w:rPr>
          <w:rFonts w:ascii="Times New Roman" w:hAnsi="Times New Roman" w:cs="Times New Roman"/>
          <w:b/>
          <w:sz w:val="28"/>
          <w:szCs w:val="28"/>
        </w:rPr>
        <w:t xml:space="preserve">Me habéis oído comentar decenas de veces la frase de </w:t>
      </w:r>
      <w:proofErr w:type="spellStart"/>
      <w:r w:rsidRPr="00654B7A">
        <w:rPr>
          <w:rFonts w:ascii="Times New Roman" w:hAnsi="Times New Roman" w:cs="Times New Roman"/>
          <w:b/>
          <w:sz w:val="28"/>
          <w:szCs w:val="28"/>
        </w:rPr>
        <w:t>Schillebeeckx</w:t>
      </w:r>
      <w:proofErr w:type="spellEnd"/>
      <w:r w:rsidRPr="00654B7A">
        <w:rPr>
          <w:rFonts w:ascii="Times New Roman" w:hAnsi="Times New Roman" w:cs="Times New Roman"/>
          <w:b/>
          <w:sz w:val="28"/>
          <w:szCs w:val="28"/>
        </w:rPr>
        <w:t>: “Si pudiera quitar de mí lo que hay de mí, quedaría Dios</w:t>
      </w:r>
      <w:r w:rsidRPr="00654B7A">
        <w:rPr>
          <w:rFonts w:ascii="Times New Roman" w:hAnsi="Times New Roman" w:cs="Times New Roman"/>
          <w:sz w:val="28"/>
          <w:szCs w:val="28"/>
        </w:rPr>
        <w:t>; si pudiera quitar de mí lo que hay de Dios, quedaría nada”. Hoy puedo decir: si quitara de mí lo que hay de Dios, quedaría nada y si pudiera quitar de mí lo que hay de mí, quedaría nada. Con el ejemplo matemático se entiende muy bien: 1x0=0. Ni yo puedo existir sin Dios ni Dios puede existir sin mí (</w:t>
      </w:r>
      <w:proofErr w:type="spellStart"/>
      <w:r w:rsidRPr="00654B7A">
        <w:rPr>
          <w:rFonts w:ascii="Times New Roman" w:hAnsi="Times New Roman" w:cs="Times New Roman"/>
          <w:sz w:val="28"/>
          <w:szCs w:val="28"/>
        </w:rPr>
        <w:t>Eckhart</w:t>
      </w:r>
      <w:proofErr w:type="spellEnd"/>
      <w:r w:rsidRPr="00654B7A">
        <w:rPr>
          <w:rFonts w:ascii="Times New Roman" w:hAnsi="Times New Roman" w:cs="Times New Roman"/>
          <w:sz w:val="28"/>
          <w:szCs w:val="28"/>
        </w:rPr>
        <w:t>).</w:t>
      </w:r>
    </w:p>
    <w:p w:rsidR="00654B7A" w:rsidRPr="00654B7A" w:rsidRDefault="00654B7A" w:rsidP="00654B7A">
      <w:pPr>
        <w:rPr>
          <w:rFonts w:ascii="Times New Roman" w:hAnsi="Times New Roman" w:cs="Times New Roman"/>
          <w:sz w:val="28"/>
          <w:szCs w:val="28"/>
        </w:rPr>
      </w:pPr>
      <w:r w:rsidRPr="00654B7A">
        <w:rPr>
          <w:rFonts w:ascii="Times New Roman" w:hAnsi="Times New Roman" w:cs="Times New Roman"/>
          <w:sz w:val="28"/>
          <w:szCs w:val="28"/>
        </w:rPr>
        <w:t> </w:t>
      </w:r>
    </w:p>
    <w:p w:rsidR="00654B7A" w:rsidRPr="00654B7A" w:rsidRDefault="00654B7A" w:rsidP="00654B7A">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654B7A">
        <w:rPr>
          <w:rFonts w:ascii="Times New Roman" w:hAnsi="Times New Roman" w:cs="Times New Roman"/>
          <w:b/>
          <w:bCs/>
          <w:sz w:val="28"/>
          <w:szCs w:val="28"/>
        </w:rPr>
        <w:t>Fray Marcos</w:t>
      </w:r>
    </w:p>
    <w:p w:rsidR="0060772B" w:rsidRDefault="0060772B"/>
    <w:sectPr w:rsidR="0060772B" w:rsidSect="00654B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D0F8E"/>
    <w:multiLevelType w:val="hybridMultilevel"/>
    <w:tmpl w:val="FB84BB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CD6A24"/>
    <w:multiLevelType w:val="hybridMultilevel"/>
    <w:tmpl w:val="DFA8EA5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64AC5953"/>
    <w:multiLevelType w:val="multilevel"/>
    <w:tmpl w:val="4194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3567B"/>
    <w:multiLevelType w:val="multilevel"/>
    <w:tmpl w:val="CC8C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7A"/>
    <w:rsid w:val="0060772B"/>
    <w:rsid w:val="00654B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A1B32-D337-4AD6-858B-082BD5D3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54B7A"/>
    <w:rPr>
      <w:color w:val="0563C1" w:themeColor="hyperlink"/>
      <w:u w:val="single"/>
    </w:rPr>
  </w:style>
  <w:style w:type="paragraph" w:styleId="Prrafodelista">
    <w:name w:val="List Paragraph"/>
    <w:basedOn w:val="Normal"/>
    <w:uiPriority w:val="34"/>
    <w:qFormat/>
    <w:rsid w:val="00654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699964">
      <w:bodyDiv w:val="1"/>
      <w:marLeft w:val="0"/>
      <w:marRight w:val="0"/>
      <w:marTop w:val="0"/>
      <w:marBottom w:val="0"/>
      <w:divBdr>
        <w:top w:val="none" w:sz="0" w:space="0" w:color="auto"/>
        <w:left w:val="none" w:sz="0" w:space="0" w:color="auto"/>
        <w:bottom w:val="none" w:sz="0" w:space="0" w:color="auto"/>
        <w:right w:val="none" w:sz="0" w:space="0" w:color="auto"/>
      </w:divBdr>
      <w:divsChild>
        <w:div w:id="1601716038">
          <w:marLeft w:val="0"/>
          <w:marRight w:val="0"/>
          <w:marTop w:val="240"/>
          <w:marBottom w:val="0"/>
          <w:divBdr>
            <w:top w:val="none" w:sz="0" w:space="0" w:color="auto"/>
            <w:left w:val="none" w:sz="0" w:space="0" w:color="auto"/>
            <w:bottom w:val="none" w:sz="0" w:space="0" w:color="auto"/>
            <w:right w:val="none" w:sz="0" w:space="0" w:color="auto"/>
          </w:divBdr>
        </w:div>
        <w:div w:id="1265530951">
          <w:marLeft w:val="0"/>
          <w:marRight w:val="0"/>
          <w:marTop w:val="0"/>
          <w:marBottom w:val="0"/>
          <w:divBdr>
            <w:top w:val="none" w:sz="0" w:space="0" w:color="auto"/>
            <w:left w:val="none" w:sz="0" w:space="0" w:color="auto"/>
            <w:bottom w:val="none" w:sz="0" w:space="0" w:color="auto"/>
            <w:right w:val="none" w:sz="0" w:space="0" w:color="auto"/>
          </w:divBdr>
          <w:divsChild>
            <w:div w:id="1042903517">
              <w:marLeft w:val="0"/>
              <w:marRight w:val="0"/>
              <w:marTop w:val="0"/>
              <w:marBottom w:val="0"/>
              <w:divBdr>
                <w:top w:val="none" w:sz="0" w:space="0" w:color="auto"/>
                <w:left w:val="none" w:sz="0" w:space="0" w:color="auto"/>
                <w:bottom w:val="none" w:sz="0" w:space="0" w:color="auto"/>
                <w:right w:val="none" w:sz="0" w:space="0" w:color="auto"/>
              </w:divBdr>
            </w:div>
          </w:divsChild>
        </w:div>
        <w:div w:id="1697385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1099</Words>
  <Characters>6049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2022-05-04T09:39:00Z</dcterms:created>
  <dcterms:modified xsi:type="dcterms:W3CDTF">2022-05-04T09:50:00Z</dcterms:modified>
</cp:coreProperties>
</file>