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EC9" w:rsidRPr="00413EC9" w:rsidRDefault="00413EC9" w:rsidP="00413EC9">
      <w:pPr>
        <w:spacing w:line="276" w:lineRule="auto"/>
        <w:jc w:val="center"/>
        <w:rPr>
          <w:rFonts w:ascii="Times New Roman" w:hAnsi="Times New Roman" w:cs="Times New Roman"/>
          <w:b/>
          <w:sz w:val="28"/>
          <w:szCs w:val="28"/>
          <w:u w:val="single"/>
          <w:lang w:val="es-ES"/>
        </w:rPr>
      </w:pPr>
      <w:r w:rsidRPr="00413EC9">
        <w:rPr>
          <w:rFonts w:ascii="Times New Roman" w:hAnsi="Times New Roman" w:cs="Times New Roman"/>
          <w:b/>
          <w:sz w:val="28"/>
          <w:szCs w:val="28"/>
          <w:u w:val="single"/>
          <w:lang w:val="es-ES"/>
        </w:rPr>
        <w:t>Domingo 3º del Tiempo Ordinario  - ciclo ‘B’ -</w:t>
      </w:r>
    </w:p>
    <w:p w:rsidR="00413EC9" w:rsidRPr="00413EC9" w:rsidRDefault="00413EC9" w:rsidP="00413EC9">
      <w:pPr>
        <w:spacing w:line="276" w:lineRule="auto"/>
        <w:jc w:val="center"/>
        <w:rPr>
          <w:rFonts w:ascii="Times New Roman" w:hAnsi="Times New Roman" w:cs="Times New Roman"/>
          <w:sz w:val="28"/>
          <w:szCs w:val="28"/>
          <w:lang w:val="es-ES"/>
        </w:rPr>
      </w:pPr>
      <w:r w:rsidRPr="00413EC9">
        <w:rPr>
          <w:rFonts w:ascii="Times New Roman" w:hAnsi="Times New Roman" w:cs="Times New Roman"/>
          <w:b/>
          <w:i/>
          <w:sz w:val="28"/>
          <w:szCs w:val="28"/>
          <w:lang w:val="es-ES"/>
        </w:rPr>
        <w:t>RECTIFICA TU MANERA DE VER Y TODO CAMBIARÁ</w:t>
      </w:r>
      <w:r>
        <w:rPr>
          <w:rFonts w:ascii="Times New Roman" w:hAnsi="Times New Roman" w:cs="Times New Roman"/>
          <w:sz w:val="28"/>
          <w:szCs w:val="28"/>
          <w:lang w:val="es-ES"/>
        </w:rPr>
        <w:t xml:space="preserve">  (</w:t>
      </w:r>
      <w:r w:rsidRPr="00413EC9">
        <w:rPr>
          <w:rFonts w:ascii="Times New Roman" w:hAnsi="Times New Roman" w:cs="Times New Roman"/>
          <w:b/>
          <w:bCs/>
          <w:sz w:val="28"/>
          <w:szCs w:val="28"/>
          <w:lang w:val="es-ES"/>
        </w:rPr>
        <w:t>Mc 1,14-20</w:t>
      </w:r>
      <w:r>
        <w:rPr>
          <w:rFonts w:ascii="Times New Roman" w:hAnsi="Times New Roman" w:cs="Times New Roman"/>
          <w:b/>
          <w:bCs/>
          <w:sz w:val="28"/>
          <w:szCs w:val="28"/>
          <w:lang w:val="es-ES"/>
        </w:rPr>
        <w:t>)</w:t>
      </w:r>
    </w:p>
    <w:p w:rsidR="00413EC9" w:rsidRPr="00413EC9" w:rsidRDefault="00413EC9" w:rsidP="00413EC9">
      <w:pPr>
        <w:spacing w:line="276" w:lineRule="auto"/>
        <w:rPr>
          <w:rFonts w:ascii="Times New Roman" w:hAnsi="Times New Roman" w:cs="Times New Roman"/>
          <w:sz w:val="28"/>
          <w:szCs w:val="28"/>
          <w:lang w:val="es-ES"/>
        </w:rPr>
      </w:pPr>
      <w:r w:rsidRPr="00413EC9">
        <w:rPr>
          <w:rFonts w:ascii="Times New Roman" w:hAnsi="Times New Roman" w:cs="Times New Roman"/>
          <w:sz w:val="28"/>
          <w:szCs w:val="28"/>
          <w:lang w:val="es-ES"/>
        </w:rPr>
        <w:t>Seguimos con el evangelio de Marcos que vamos a leer durante todo este año. Es el primero que se escribió y tiene aún la frescura de los comienzos. Es el más conciso. No tiene grandes discursos de Jesús ni cuenta muchas parábolas. Le interesa sobre todo la vida cotidiana de Jesús. Su actitud vital para con los pobres y oprimidos es la verdadera salvación. Las curaciones y la expulsión de demonios, entendidos como liberación, son la clave para comprender el verdadero mensaje de salvación de este evangelio.</w:t>
      </w:r>
    </w:p>
    <w:p w:rsidR="00413EC9" w:rsidRPr="00413EC9" w:rsidRDefault="00413EC9" w:rsidP="00413EC9">
      <w:pPr>
        <w:spacing w:line="276" w:lineRule="auto"/>
        <w:rPr>
          <w:rFonts w:ascii="Times New Roman" w:hAnsi="Times New Roman" w:cs="Times New Roman"/>
          <w:sz w:val="28"/>
          <w:szCs w:val="28"/>
          <w:lang w:val="es-ES"/>
        </w:rPr>
      </w:pPr>
      <w:r w:rsidRPr="00413EC9">
        <w:rPr>
          <w:rFonts w:ascii="Times New Roman" w:hAnsi="Times New Roman" w:cs="Times New Roman"/>
          <w:b/>
          <w:bCs/>
          <w:sz w:val="28"/>
          <w:szCs w:val="28"/>
          <w:lang w:val="es-ES"/>
        </w:rPr>
        <w:t>Cuando arrestaron a Juan.</w:t>
      </w:r>
      <w:r w:rsidRPr="00413EC9">
        <w:rPr>
          <w:rFonts w:ascii="Times New Roman" w:hAnsi="Times New Roman" w:cs="Times New Roman"/>
          <w:sz w:val="28"/>
          <w:szCs w:val="28"/>
          <w:lang w:val="es-ES"/>
        </w:rPr>
        <w:t> Quiere resaltar el evangelista que Jesús va a continuar la tarea del Bautista, pero a la vez deja clara la diferencia. ¡Recordad!: Los datos cronológicos no tienen importancia en la elaboración de un “evangelio”. En el evangelio de Juan, después de haber narrado el seguimiento de los primeros discípulos, después de contarnos la boda en Caná, la purificación del templo y el encuentro con Nicodemo, nos dice que Jesús fue con sus discípulos a la región de Judea y bautizaba allí, a la vez que Juan estaba bautizando en otro lugar y dice: “esto ocurrió antes de arrestar a Juan”.</w:t>
      </w:r>
    </w:p>
    <w:p w:rsidR="00413EC9" w:rsidRPr="00413EC9" w:rsidRDefault="00413EC9" w:rsidP="00413EC9">
      <w:pPr>
        <w:spacing w:line="276" w:lineRule="auto"/>
        <w:rPr>
          <w:rFonts w:ascii="Times New Roman" w:hAnsi="Times New Roman" w:cs="Times New Roman"/>
          <w:sz w:val="28"/>
          <w:szCs w:val="28"/>
          <w:lang w:val="es-ES"/>
        </w:rPr>
      </w:pPr>
      <w:r w:rsidRPr="00413EC9">
        <w:rPr>
          <w:rFonts w:ascii="Times New Roman" w:hAnsi="Times New Roman" w:cs="Times New Roman"/>
          <w:b/>
          <w:bCs/>
          <w:sz w:val="28"/>
          <w:szCs w:val="28"/>
          <w:lang w:val="es-ES"/>
        </w:rPr>
        <w:t>Llegó Jesús a Galilea.</w:t>
      </w:r>
      <w:r w:rsidRPr="00413EC9">
        <w:rPr>
          <w:rFonts w:ascii="Times New Roman" w:hAnsi="Times New Roman" w:cs="Times New Roman"/>
          <w:sz w:val="28"/>
          <w:szCs w:val="28"/>
          <w:lang w:val="es-ES"/>
        </w:rPr>
        <w:t> Está claro que el evangelista quiere desligar la predicación de Jesús de toda connotación oficial. Lejos de las autoridades religiosas, lejos del templo y de todo lo que significaban ambas instituciones. Galilea era tierra fronteriza y en gran parte habitada por gentiles. Esto para un judío era, de entrada, una descalificación, pero tenía la ventaja de menor control oficial y mayores posibilidades de que la gente le entendiese.</w:t>
      </w:r>
    </w:p>
    <w:p w:rsidR="00413EC9" w:rsidRPr="00413EC9" w:rsidRDefault="00413EC9" w:rsidP="00413EC9">
      <w:pPr>
        <w:spacing w:line="276" w:lineRule="auto"/>
        <w:rPr>
          <w:rFonts w:ascii="Times New Roman" w:hAnsi="Times New Roman" w:cs="Times New Roman"/>
          <w:sz w:val="28"/>
          <w:szCs w:val="28"/>
          <w:lang w:val="es-ES"/>
        </w:rPr>
      </w:pPr>
      <w:r w:rsidRPr="00413EC9">
        <w:rPr>
          <w:rFonts w:ascii="Times New Roman" w:hAnsi="Times New Roman" w:cs="Times New Roman"/>
          <w:b/>
          <w:bCs/>
          <w:sz w:val="28"/>
          <w:szCs w:val="28"/>
          <w:lang w:val="es-ES"/>
        </w:rPr>
        <w:t>Se puso a proclamar la “buena noticia” de parte de Dios.</w:t>
      </w:r>
      <w:r w:rsidRPr="00413EC9">
        <w:rPr>
          <w:rFonts w:ascii="Times New Roman" w:hAnsi="Times New Roman" w:cs="Times New Roman"/>
          <w:sz w:val="28"/>
          <w:szCs w:val="28"/>
          <w:lang w:val="es-ES"/>
        </w:rPr>
        <w:t> Había empezado él su evangelio diciendo que se trataba de exponer los orígenes de la “buena noticia de Jesús”. Estos textos son los que dieron origen a la palabra “evangelio”, cuyo género literario se inaugura con el escrito atribuido a Marcos. No debemos confundir el concepto de buena noticia con el que hoy tenemos de evangelio (género literario muy concreto). Por extraño que parezca, “</w:t>
      </w:r>
      <w:proofErr w:type="spellStart"/>
      <w:r w:rsidRPr="00413EC9">
        <w:rPr>
          <w:rFonts w:ascii="Times New Roman" w:hAnsi="Times New Roman" w:cs="Times New Roman"/>
          <w:sz w:val="28"/>
          <w:szCs w:val="28"/>
          <w:lang w:val="es-ES"/>
        </w:rPr>
        <w:t>euangelio</w:t>
      </w:r>
      <w:proofErr w:type="spellEnd"/>
      <w:r w:rsidRPr="00413EC9">
        <w:rPr>
          <w:rFonts w:ascii="Times New Roman" w:hAnsi="Times New Roman" w:cs="Times New Roman"/>
          <w:sz w:val="28"/>
          <w:szCs w:val="28"/>
          <w:lang w:val="es-ES"/>
        </w:rPr>
        <w:t>” no significa “evangelio”. Hemos caído en un monumental fraude. Hemos confundido el </w:t>
      </w:r>
      <w:r w:rsidRPr="00413EC9">
        <w:rPr>
          <w:rFonts w:ascii="Times New Roman" w:hAnsi="Times New Roman" w:cs="Times New Roman"/>
          <w:b/>
          <w:bCs/>
          <w:sz w:val="28"/>
          <w:szCs w:val="28"/>
          <w:lang w:val="es-ES"/>
        </w:rPr>
        <w:t>estuche</w:t>
      </w:r>
      <w:r w:rsidRPr="00413EC9">
        <w:rPr>
          <w:rFonts w:ascii="Times New Roman" w:hAnsi="Times New Roman" w:cs="Times New Roman"/>
          <w:sz w:val="28"/>
          <w:szCs w:val="28"/>
          <w:lang w:val="es-ES"/>
        </w:rPr>
        <w:t> con la </w:t>
      </w:r>
      <w:r w:rsidRPr="00413EC9">
        <w:rPr>
          <w:rFonts w:ascii="Times New Roman" w:hAnsi="Times New Roman" w:cs="Times New Roman"/>
          <w:b/>
          <w:bCs/>
          <w:sz w:val="28"/>
          <w:szCs w:val="28"/>
          <w:lang w:val="es-ES"/>
        </w:rPr>
        <w:t>joya</w:t>
      </w:r>
      <w:r w:rsidRPr="00413EC9">
        <w:rPr>
          <w:rFonts w:ascii="Times New Roman" w:hAnsi="Times New Roman" w:cs="Times New Roman"/>
          <w:sz w:val="28"/>
          <w:szCs w:val="28"/>
          <w:lang w:val="es-ES"/>
        </w:rPr>
        <w:t> que debía contener. Aquí “</w:t>
      </w:r>
      <w:proofErr w:type="spellStart"/>
      <w:r w:rsidRPr="00413EC9">
        <w:rPr>
          <w:rFonts w:ascii="Times New Roman" w:hAnsi="Times New Roman" w:cs="Times New Roman"/>
          <w:sz w:val="28"/>
          <w:szCs w:val="28"/>
          <w:lang w:val="es-ES"/>
        </w:rPr>
        <w:t>euangelio</w:t>
      </w:r>
      <w:proofErr w:type="spellEnd"/>
      <w:r w:rsidRPr="00413EC9">
        <w:rPr>
          <w:rFonts w:ascii="Times New Roman" w:hAnsi="Times New Roman" w:cs="Times New Roman"/>
          <w:sz w:val="28"/>
          <w:szCs w:val="28"/>
          <w:lang w:val="es-ES"/>
        </w:rPr>
        <w:t>” significa esa estupenda noticia que Jesús descubrió y nos comunicó de parte de Dios.</w:t>
      </w:r>
    </w:p>
    <w:p w:rsidR="00413EC9" w:rsidRPr="00413EC9" w:rsidRDefault="00413EC9" w:rsidP="00413EC9">
      <w:pPr>
        <w:spacing w:line="276" w:lineRule="auto"/>
        <w:rPr>
          <w:rFonts w:ascii="Times New Roman" w:hAnsi="Times New Roman" w:cs="Times New Roman"/>
          <w:sz w:val="28"/>
          <w:szCs w:val="28"/>
          <w:lang w:val="es-ES"/>
        </w:rPr>
      </w:pPr>
      <w:r w:rsidRPr="00413EC9">
        <w:rPr>
          <w:rFonts w:ascii="Times New Roman" w:hAnsi="Times New Roman" w:cs="Times New Roman"/>
          <w:b/>
          <w:bCs/>
          <w:sz w:val="28"/>
          <w:szCs w:val="28"/>
          <w:lang w:val="es-ES"/>
        </w:rPr>
        <w:t xml:space="preserve">Se ha cumplido (colmado) el </w:t>
      </w:r>
      <w:proofErr w:type="spellStart"/>
      <w:r w:rsidRPr="00413EC9">
        <w:rPr>
          <w:rFonts w:ascii="Times New Roman" w:hAnsi="Times New Roman" w:cs="Times New Roman"/>
          <w:b/>
          <w:bCs/>
          <w:sz w:val="28"/>
          <w:szCs w:val="28"/>
          <w:lang w:val="es-ES"/>
        </w:rPr>
        <w:t>kairos</w:t>
      </w:r>
      <w:proofErr w:type="spellEnd"/>
      <w:r w:rsidRPr="00413EC9">
        <w:rPr>
          <w:rFonts w:ascii="Times New Roman" w:hAnsi="Times New Roman" w:cs="Times New Roman"/>
          <w:b/>
          <w:bCs/>
          <w:sz w:val="28"/>
          <w:szCs w:val="28"/>
          <w:lang w:val="es-ES"/>
        </w:rPr>
        <w:t>.</w:t>
      </w:r>
      <w:r w:rsidRPr="00413EC9">
        <w:rPr>
          <w:rFonts w:ascii="Times New Roman" w:hAnsi="Times New Roman" w:cs="Times New Roman"/>
          <w:sz w:val="28"/>
          <w:szCs w:val="28"/>
          <w:lang w:val="es-ES"/>
        </w:rPr>
        <w:t> En la fiesta de Año Nuevo, hablamos del significado de “Cronos” y “</w:t>
      </w:r>
      <w:proofErr w:type="spellStart"/>
      <w:r w:rsidRPr="00413EC9">
        <w:rPr>
          <w:rFonts w:ascii="Times New Roman" w:hAnsi="Times New Roman" w:cs="Times New Roman"/>
          <w:sz w:val="28"/>
          <w:szCs w:val="28"/>
          <w:lang w:val="es-ES"/>
        </w:rPr>
        <w:t>Kairos</w:t>
      </w:r>
      <w:proofErr w:type="spellEnd"/>
      <w:r w:rsidRPr="00413EC9">
        <w:rPr>
          <w:rFonts w:ascii="Times New Roman" w:hAnsi="Times New Roman" w:cs="Times New Roman"/>
          <w:sz w:val="28"/>
          <w:szCs w:val="28"/>
          <w:lang w:val="es-ES"/>
        </w:rPr>
        <w:t xml:space="preserve">”. Aquí el texto dice </w:t>
      </w:r>
      <w:proofErr w:type="spellStart"/>
      <w:r w:rsidRPr="00413EC9">
        <w:rPr>
          <w:rFonts w:ascii="Times New Roman" w:hAnsi="Times New Roman" w:cs="Times New Roman"/>
          <w:sz w:val="28"/>
          <w:szCs w:val="28"/>
          <w:lang w:val="es-ES"/>
        </w:rPr>
        <w:t>kairos</w:t>
      </w:r>
      <w:proofErr w:type="spellEnd"/>
      <w:r w:rsidRPr="00413EC9">
        <w:rPr>
          <w:rFonts w:ascii="Times New Roman" w:hAnsi="Times New Roman" w:cs="Times New Roman"/>
          <w:sz w:val="28"/>
          <w:szCs w:val="28"/>
          <w:lang w:val="es-ES"/>
        </w:rPr>
        <w:t xml:space="preserve">, es decir, se trata del tiempo oportuno para hacer algo definitivo. No es que algún </w:t>
      </w:r>
      <w:proofErr w:type="gramStart"/>
      <w:r w:rsidRPr="00413EC9">
        <w:rPr>
          <w:rFonts w:ascii="Times New Roman" w:hAnsi="Times New Roman" w:cs="Times New Roman"/>
          <w:sz w:val="28"/>
          <w:szCs w:val="28"/>
          <w:lang w:val="es-ES"/>
        </w:rPr>
        <w:t>cronos</w:t>
      </w:r>
      <w:proofErr w:type="gramEnd"/>
      <w:r w:rsidRPr="00413EC9">
        <w:rPr>
          <w:rFonts w:ascii="Times New Roman" w:hAnsi="Times New Roman" w:cs="Times New Roman"/>
          <w:sz w:val="28"/>
          <w:szCs w:val="28"/>
          <w:lang w:val="es-ES"/>
        </w:rPr>
        <w:t xml:space="preserve"> sea especial. Cualquier </w:t>
      </w:r>
      <w:proofErr w:type="gramStart"/>
      <w:r w:rsidRPr="00413EC9">
        <w:rPr>
          <w:rFonts w:ascii="Times New Roman" w:hAnsi="Times New Roman" w:cs="Times New Roman"/>
          <w:sz w:val="28"/>
          <w:szCs w:val="28"/>
          <w:lang w:val="es-ES"/>
        </w:rPr>
        <w:t>cronos</w:t>
      </w:r>
      <w:proofErr w:type="gramEnd"/>
      <w:r w:rsidRPr="00413EC9">
        <w:rPr>
          <w:rFonts w:ascii="Times New Roman" w:hAnsi="Times New Roman" w:cs="Times New Roman"/>
          <w:sz w:val="28"/>
          <w:szCs w:val="28"/>
          <w:lang w:val="es-ES"/>
        </w:rPr>
        <w:t xml:space="preserve"> lo podemos convertir en </w:t>
      </w:r>
      <w:proofErr w:type="spellStart"/>
      <w:r w:rsidRPr="00413EC9">
        <w:rPr>
          <w:rFonts w:ascii="Times New Roman" w:hAnsi="Times New Roman" w:cs="Times New Roman"/>
          <w:sz w:val="28"/>
          <w:szCs w:val="28"/>
          <w:lang w:val="es-ES"/>
        </w:rPr>
        <w:t>kairos</w:t>
      </w:r>
      <w:proofErr w:type="spellEnd"/>
      <w:r w:rsidRPr="00413EC9">
        <w:rPr>
          <w:rFonts w:ascii="Times New Roman" w:hAnsi="Times New Roman" w:cs="Times New Roman"/>
          <w:sz w:val="28"/>
          <w:szCs w:val="28"/>
          <w:lang w:val="es-ES"/>
        </w:rPr>
        <w:t xml:space="preserve"> si nuestra actitud vital es adecuada. El texto nos está recordando que todos los </w:t>
      </w:r>
      <w:proofErr w:type="spellStart"/>
      <w:r w:rsidRPr="00413EC9">
        <w:rPr>
          <w:rFonts w:ascii="Times New Roman" w:hAnsi="Times New Roman" w:cs="Times New Roman"/>
          <w:sz w:val="28"/>
          <w:szCs w:val="28"/>
          <w:lang w:val="es-ES"/>
        </w:rPr>
        <w:t>kairos</w:t>
      </w:r>
      <w:proofErr w:type="spellEnd"/>
      <w:r w:rsidRPr="00413EC9">
        <w:rPr>
          <w:rFonts w:ascii="Times New Roman" w:hAnsi="Times New Roman" w:cs="Times New Roman"/>
          <w:sz w:val="28"/>
          <w:szCs w:val="28"/>
          <w:lang w:val="es-ES"/>
        </w:rPr>
        <w:t xml:space="preserve"> se han concentrado en el que ahora está presente.</w:t>
      </w:r>
    </w:p>
    <w:p w:rsidR="00413EC9" w:rsidRPr="00413EC9" w:rsidRDefault="00413EC9" w:rsidP="00413EC9">
      <w:pPr>
        <w:spacing w:line="276" w:lineRule="auto"/>
        <w:rPr>
          <w:rFonts w:ascii="Times New Roman" w:hAnsi="Times New Roman" w:cs="Times New Roman"/>
          <w:sz w:val="28"/>
          <w:szCs w:val="28"/>
          <w:lang w:val="es-ES"/>
        </w:rPr>
      </w:pPr>
      <w:r w:rsidRPr="00413EC9">
        <w:rPr>
          <w:rFonts w:ascii="Times New Roman" w:hAnsi="Times New Roman" w:cs="Times New Roman"/>
          <w:b/>
          <w:bCs/>
          <w:sz w:val="28"/>
          <w:szCs w:val="28"/>
          <w:lang w:val="es-ES"/>
        </w:rPr>
        <w:t>Está despuntando el Reino de Dios.</w:t>
      </w:r>
      <w:r w:rsidRPr="00413EC9">
        <w:rPr>
          <w:rFonts w:ascii="Times New Roman" w:hAnsi="Times New Roman" w:cs="Times New Roman"/>
          <w:sz w:val="28"/>
          <w:szCs w:val="28"/>
          <w:lang w:val="es-ES"/>
        </w:rPr>
        <w:t xml:space="preserve"> Esta expresión es la clave. No se trata de que Dios reine. Se trata de que Dios se haga presente entre nosotros, gracias a las actitudes de los seres humanos. Jesús hace presente ese Reino, que es Dios, porque sus relaciones con los demás, basadas en el amor y la entrega, hacen surgir en cada instante a Dios. Dios es amor, de modo </w:t>
      </w:r>
      <w:r w:rsidRPr="00413EC9">
        <w:rPr>
          <w:rFonts w:ascii="Times New Roman" w:hAnsi="Times New Roman" w:cs="Times New Roman"/>
          <w:sz w:val="28"/>
          <w:szCs w:val="28"/>
          <w:lang w:val="es-ES"/>
        </w:rPr>
        <w:lastRenderedPageBreak/>
        <w:t>que está allí donde exista una verdadera empatía y compasión. Ese Reino está ya presente en Jesús porque fue capaz de eliminar toda injusticia.</w:t>
      </w:r>
    </w:p>
    <w:p w:rsidR="00413EC9" w:rsidRPr="00413EC9" w:rsidRDefault="00413EC9" w:rsidP="00413EC9">
      <w:pPr>
        <w:spacing w:line="276" w:lineRule="auto"/>
        <w:rPr>
          <w:rFonts w:ascii="Times New Roman" w:hAnsi="Times New Roman" w:cs="Times New Roman"/>
          <w:sz w:val="28"/>
          <w:szCs w:val="28"/>
          <w:lang w:val="es-ES"/>
        </w:rPr>
      </w:pPr>
      <w:r w:rsidRPr="00413EC9">
        <w:rPr>
          <w:rFonts w:ascii="Times New Roman" w:hAnsi="Times New Roman" w:cs="Times New Roman"/>
          <w:b/>
          <w:bCs/>
          <w:sz w:val="28"/>
          <w:szCs w:val="28"/>
          <w:lang w:val="es-ES"/>
        </w:rPr>
        <w:t>¡Cambiad de mentalidad!</w:t>
      </w:r>
      <w:r w:rsidRPr="00413EC9">
        <w:rPr>
          <w:rFonts w:ascii="Times New Roman" w:hAnsi="Times New Roman" w:cs="Times New Roman"/>
          <w:sz w:val="28"/>
          <w:szCs w:val="28"/>
          <w:lang w:val="es-ES"/>
        </w:rPr>
        <w:t> “Convertíos”, no expresa bien el sentido del texto griego. ‘</w:t>
      </w:r>
      <w:proofErr w:type="spellStart"/>
      <w:r w:rsidRPr="00413EC9">
        <w:rPr>
          <w:rFonts w:ascii="Times New Roman" w:hAnsi="Times New Roman" w:cs="Times New Roman"/>
          <w:sz w:val="28"/>
          <w:szCs w:val="28"/>
          <w:lang w:val="es-ES"/>
        </w:rPr>
        <w:t>metanoeite</w:t>
      </w:r>
      <w:proofErr w:type="spellEnd"/>
      <w:r w:rsidRPr="00413EC9">
        <w:rPr>
          <w:rFonts w:ascii="Times New Roman" w:hAnsi="Times New Roman" w:cs="Times New Roman"/>
          <w:sz w:val="28"/>
          <w:szCs w:val="28"/>
          <w:lang w:val="es-ES"/>
        </w:rPr>
        <w:t xml:space="preserve">’ no significa hacer penitencia ni arrepentirse sino cambiar de mentalidad, pensar de otra manera y afrontar la vida desde otra perspectiva. Lo que pide Jesús es una manera nueva de ver la realidad que no tiene por qué partir de una situación depravada. El cambio se exige como actitud que no </w:t>
      </w:r>
      <w:proofErr w:type="spellStart"/>
      <w:r w:rsidRPr="00413EC9">
        <w:rPr>
          <w:rFonts w:ascii="Times New Roman" w:hAnsi="Times New Roman" w:cs="Times New Roman"/>
          <w:sz w:val="28"/>
          <w:szCs w:val="28"/>
          <w:lang w:val="es-ES"/>
        </w:rPr>
        <w:t>de</w:t>
      </w:r>
      <w:proofErr w:type="spellEnd"/>
      <w:r w:rsidRPr="00413EC9">
        <w:rPr>
          <w:rFonts w:ascii="Times New Roman" w:hAnsi="Times New Roman" w:cs="Times New Roman"/>
          <w:sz w:val="28"/>
          <w:szCs w:val="28"/>
          <w:lang w:val="es-ES"/>
        </w:rPr>
        <w:t xml:space="preserve"> debe abandonarse nunca.</w:t>
      </w:r>
    </w:p>
    <w:p w:rsidR="00413EC9" w:rsidRPr="00413EC9" w:rsidRDefault="00413EC9" w:rsidP="00413EC9">
      <w:pPr>
        <w:spacing w:line="276" w:lineRule="auto"/>
        <w:rPr>
          <w:rFonts w:ascii="Times New Roman" w:hAnsi="Times New Roman" w:cs="Times New Roman"/>
          <w:sz w:val="28"/>
          <w:szCs w:val="28"/>
          <w:lang w:val="es-ES"/>
        </w:rPr>
      </w:pPr>
      <w:r w:rsidRPr="00413EC9">
        <w:rPr>
          <w:rFonts w:ascii="Times New Roman" w:hAnsi="Times New Roman" w:cs="Times New Roman"/>
          <w:sz w:val="28"/>
          <w:szCs w:val="28"/>
          <w:lang w:val="es-ES"/>
        </w:rPr>
        <w:t>La llamada de los discípulos a continuación les obliga a hacer su personal cambio de rumbo (</w:t>
      </w:r>
      <w:proofErr w:type="spellStart"/>
      <w:r w:rsidRPr="00413EC9">
        <w:rPr>
          <w:rFonts w:ascii="Times New Roman" w:hAnsi="Times New Roman" w:cs="Times New Roman"/>
          <w:sz w:val="28"/>
          <w:szCs w:val="28"/>
          <w:lang w:val="es-ES"/>
        </w:rPr>
        <w:t>metanoya</w:t>
      </w:r>
      <w:proofErr w:type="spellEnd"/>
      <w:r w:rsidRPr="00413EC9">
        <w:rPr>
          <w:rFonts w:ascii="Times New Roman" w:hAnsi="Times New Roman" w:cs="Times New Roman"/>
          <w:sz w:val="28"/>
          <w:szCs w:val="28"/>
          <w:lang w:val="es-ES"/>
        </w:rPr>
        <w:t xml:space="preserve">): “Dejan la barca y a su padre y le siguieron”. Aquí debemos hacer </w:t>
      </w:r>
      <w:proofErr w:type="gramStart"/>
      <w:r w:rsidRPr="00413EC9">
        <w:rPr>
          <w:rFonts w:ascii="Times New Roman" w:hAnsi="Times New Roman" w:cs="Times New Roman"/>
          <w:sz w:val="28"/>
          <w:szCs w:val="28"/>
          <w:lang w:val="es-ES"/>
        </w:rPr>
        <w:t>todos un serio examen</w:t>
      </w:r>
      <w:proofErr w:type="gramEnd"/>
      <w:r w:rsidRPr="00413EC9">
        <w:rPr>
          <w:rFonts w:ascii="Times New Roman" w:hAnsi="Times New Roman" w:cs="Times New Roman"/>
          <w:sz w:val="28"/>
          <w:szCs w:val="28"/>
          <w:lang w:val="es-ES"/>
        </w:rPr>
        <w:t xml:space="preserve"> de conciencia. ¿Cuántas veces hemos descubierto nuestros fallos y nos hemos conformado con ir a confesarlos, pero no hemos cambiado el rumbo? ¿De qué puede servir toda esa parafernalia si continuamos con la misma actitud?</w:t>
      </w:r>
    </w:p>
    <w:p w:rsidR="00413EC9" w:rsidRPr="00413EC9" w:rsidRDefault="00413EC9" w:rsidP="00413EC9">
      <w:pPr>
        <w:spacing w:line="276" w:lineRule="auto"/>
        <w:rPr>
          <w:rFonts w:ascii="Times New Roman" w:hAnsi="Times New Roman" w:cs="Times New Roman"/>
          <w:sz w:val="28"/>
          <w:szCs w:val="28"/>
          <w:lang w:val="es-ES"/>
        </w:rPr>
      </w:pPr>
      <w:r w:rsidRPr="00413EC9">
        <w:rPr>
          <w:rFonts w:ascii="Times New Roman" w:hAnsi="Times New Roman" w:cs="Times New Roman"/>
          <w:b/>
          <w:bCs/>
          <w:sz w:val="28"/>
          <w:szCs w:val="28"/>
          <w:lang w:val="es-ES"/>
        </w:rPr>
        <w:t>Tened confianza en la buena noticia</w:t>
      </w:r>
      <w:r w:rsidRPr="00413EC9">
        <w:rPr>
          <w:rFonts w:ascii="Times New Roman" w:hAnsi="Times New Roman" w:cs="Times New Roman"/>
          <w:sz w:val="28"/>
          <w:szCs w:val="28"/>
          <w:lang w:val="es-ES"/>
        </w:rPr>
        <w:t>. La traducción oficial del griego “</w:t>
      </w:r>
      <w:proofErr w:type="spellStart"/>
      <w:r w:rsidRPr="00413EC9">
        <w:rPr>
          <w:rFonts w:ascii="Times New Roman" w:hAnsi="Times New Roman" w:cs="Times New Roman"/>
          <w:sz w:val="28"/>
          <w:szCs w:val="28"/>
          <w:lang w:val="es-ES"/>
        </w:rPr>
        <w:t>pisteuete</w:t>
      </w:r>
      <w:proofErr w:type="spellEnd"/>
      <w:r w:rsidRPr="00413EC9">
        <w:rPr>
          <w:rFonts w:ascii="Times New Roman" w:hAnsi="Times New Roman" w:cs="Times New Roman"/>
          <w:sz w:val="28"/>
          <w:szCs w:val="28"/>
          <w:lang w:val="es-ES"/>
        </w:rPr>
        <w:t>” nos puede llevar a engaño. No se trata de creer </w:t>
      </w:r>
      <w:r w:rsidRPr="00413EC9">
        <w:rPr>
          <w:rFonts w:ascii="Times New Roman" w:hAnsi="Times New Roman" w:cs="Times New Roman"/>
          <w:b/>
          <w:bCs/>
          <w:sz w:val="28"/>
          <w:szCs w:val="28"/>
          <w:lang w:val="es-ES"/>
        </w:rPr>
        <w:t>la noticia</w:t>
      </w:r>
      <w:r w:rsidRPr="00413EC9">
        <w:rPr>
          <w:rFonts w:ascii="Times New Roman" w:hAnsi="Times New Roman" w:cs="Times New Roman"/>
          <w:sz w:val="28"/>
          <w:szCs w:val="28"/>
          <w:lang w:val="es-ES"/>
        </w:rPr>
        <w:t> sino de confiar en que es </w:t>
      </w:r>
      <w:r w:rsidRPr="00413EC9">
        <w:rPr>
          <w:rFonts w:ascii="Times New Roman" w:hAnsi="Times New Roman" w:cs="Times New Roman"/>
          <w:b/>
          <w:bCs/>
          <w:sz w:val="28"/>
          <w:szCs w:val="28"/>
          <w:lang w:val="es-ES"/>
        </w:rPr>
        <w:t>buena noticia </w:t>
      </w:r>
      <w:r w:rsidRPr="00413EC9">
        <w:rPr>
          <w:rFonts w:ascii="Times New Roman" w:hAnsi="Times New Roman" w:cs="Times New Roman"/>
          <w:sz w:val="28"/>
          <w:szCs w:val="28"/>
          <w:lang w:val="es-ES"/>
        </w:rPr>
        <w:t>para nosotros. Tanto en el AT como en el nuevo, la fe no es el asentimiento a unas verdades, sino la confianza en una persona. Si la buena noticia que Jesús predica viene de parte de Dios, podemos tener confianza plena en que es buena.</w:t>
      </w:r>
    </w:p>
    <w:p w:rsidR="00413EC9" w:rsidRPr="00413EC9" w:rsidRDefault="00413EC9" w:rsidP="00413EC9">
      <w:pPr>
        <w:spacing w:line="276" w:lineRule="auto"/>
        <w:rPr>
          <w:rFonts w:ascii="Times New Roman" w:hAnsi="Times New Roman" w:cs="Times New Roman"/>
          <w:sz w:val="28"/>
          <w:szCs w:val="28"/>
          <w:lang w:val="es-ES"/>
        </w:rPr>
      </w:pPr>
      <w:r w:rsidRPr="00413EC9">
        <w:rPr>
          <w:rFonts w:ascii="Times New Roman" w:hAnsi="Times New Roman" w:cs="Times New Roman"/>
          <w:sz w:val="28"/>
          <w:szCs w:val="28"/>
          <w:lang w:val="es-ES"/>
        </w:rPr>
        <w:t>A la llamada de Jesús que acabamos de comentar, corresponden las primeras respuestas personales, de parte de unos simples pescadores sin preparación alguna, que se fiaron y fueron detrás de Jesús. Es muy significativo que el primer instante de su andadura pública, Jesús cuenta con personas que le siguen de cerca y están dispuestas a compartir con él su manera de entender la vida. La comunidad, por muy reducida que sea, es clave para poder emprender una vida cristiana.</w:t>
      </w:r>
    </w:p>
    <w:p w:rsidR="00413EC9" w:rsidRPr="00413EC9" w:rsidRDefault="00413EC9" w:rsidP="00413EC9">
      <w:pPr>
        <w:spacing w:line="276" w:lineRule="auto"/>
        <w:rPr>
          <w:rFonts w:ascii="Times New Roman" w:hAnsi="Times New Roman" w:cs="Times New Roman"/>
          <w:sz w:val="28"/>
          <w:szCs w:val="28"/>
          <w:lang w:val="es-ES"/>
        </w:rPr>
      </w:pPr>
      <w:r w:rsidRPr="00413EC9">
        <w:rPr>
          <w:rFonts w:ascii="Times New Roman" w:hAnsi="Times New Roman" w:cs="Times New Roman"/>
          <w:sz w:val="28"/>
          <w:szCs w:val="28"/>
          <w:lang w:val="es-ES"/>
        </w:rPr>
        <w:t>Darse cuenta de que hemos emprendi</w:t>
      </w:r>
      <w:r w:rsidRPr="00413EC9">
        <w:rPr>
          <w:rFonts w:ascii="Times New Roman" w:hAnsi="Times New Roman" w:cs="Times New Roman"/>
          <w:sz w:val="28"/>
          <w:szCs w:val="28"/>
          <w:lang w:val="es-ES"/>
        </w:rPr>
        <w:softHyphen/>
        <w:t>do un camino equivocado es la única manera de evitarlo. Cada vez que rechazamos un camino falso, nos estamos acercando al verdadero. Convertirse es rectificar la dirección para apuntar mejor a la meta. Pecado en el AT era errar el blanco. Da por supuesto que intentas dar en el blanco, pero te has desviado. Somos flechas disparadas que tienden a desviase del blanco y que constantemente tienen que estar contrarrestando esas fuerzas que nos distorsionan.</w:t>
      </w:r>
    </w:p>
    <w:p w:rsidR="00413EC9" w:rsidRPr="00413EC9" w:rsidRDefault="00413EC9" w:rsidP="00413EC9">
      <w:pPr>
        <w:spacing w:line="276" w:lineRule="auto"/>
        <w:rPr>
          <w:rFonts w:ascii="Times New Roman" w:hAnsi="Times New Roman" w:cs="Times New Roman"/>
          <w:sz w:val="28"/>
          <w:szCs w:val="28"/>
          <w:lang w:val="es-ES"/>
        </w:rPr>
      </w:pPr>
      <w:r w:rsidRPr="00413EC9">
        <w:rPr>
          <w:rFonts w:ascii="Times New Roman" w:hAnsi="Times New Roman" w:cs="Times New Roman"/>
          <w:sz w:val="28"/>
          <w:szCs w:val="28"/>
          <w:lang w:val="es-ES"/>
        </w:rPr>
        <w:t>Convertirse no es abandonar el mal por el bien, porque el mal y el bien en el ser humano no se pueden separar nunca del todo. Para el maniqueísmo está todo demasiado claro: Son realidades distintas que deben estar separadas. Nunca hemos superado esa tentación. La realidad es muy distinta: ni el bien ni el mal se pueden dar químicamente puros. Siempre que trazamos una línea divisoria entre el bien y el mal, nos estamos equivocando. Lo que llamamos mal no tiene entidad propia, es solo ausencia de bien.</w:t>
      </w:r>
    </w:p>
    <w:p w:rsidR="00413EC9" w:rsidRPr="00413EC9" w:rsidRDefault="00413EC9" w:rsidP="00413EC9">
      <w:pPr>
        <w:spacing w:line="276" w:lineRule="auto"/>
        <w:rPr>
          <w:rFonts w:ascii="Times New Roman" w:hAnsi="Times New Roman" w:cs="Times New Roman"/>
          <w:sz w:val="28"/>
          <w:szCs w:val="28"/>
          <w:lang w:val="es-ES"/>
        </w:rPr>
      </w:pPr>
      <w:r w:rsidRPr="00413EC9">
        <w:rPr>
          <w:rFonts w:ascii="Times New Roman" w:hAnsi="Times New Roman" w:cs="Times New Roman"/>
          <w:sz w:val="28"/>
          <w:szCs w:val="28"/>
          <w:lang w:val="es-ES"/>
        </w:rPr>
        <w:t>El </w:t>
      </w:r>
      <w:r w:rsidRPr="00413EC9">
        <w:rPr>
          <w:rFonts w:ascii="Times New Roman" w:hAnsi="Times New Roman" w:cs="Times New Roman"/>
          <w:b/>
          <w:bCs/>
          <w:sz w:val="28"/>
          <w:szCs w:val="28"/>
          <w:lang w:val="es-ES"/>
        </w:rPr>
        <w:t>mal</w:t>
      </w:r>
      <w:r w:rsidRPr="00413EC9">
        <w:rPr>
          <w:rFonts w:ascii="Times New Roman" w:hAnsi="Times New Roman" w:cs="Times New Roman"/>
          <w:sz w:val="28"/>
          <w:szCs w:val="28"/>
          <w:lang w:val="es-ES"/>
        </w:rPr>
        <w:t xml:space="preserve"> (ausencia de perfección) no es un accidente, sino que pertenece a la misma estructura del hombre. Sin esa limitación, que hace posible el error, pero que también hace posible el crecimiento, no habría persona humana. La hondura del misterio del mal está precisamente </w:t>
      </w:r>
      <w:r w:rsidRPr="00413EC9">
        <w:rPr>
          <w:rFonts w:ascii="Times New Roman" w:hAnsi="Times New Roman" w:cs="Times New Roman"/>
          <w:sz w:val="28"/>
          <w:szCs w:val="28"/>
          <w:lang w:val="es-ES"/>
        </w:rPr>
        <w:lastRenderedPageBreak/>
        <w:t>ahí. Del mismo mal surge el bien y el mal acompaña siempre al bien. El afán maniqueo de eliminar el mal a toda costa no tiene nada de evangélico. Dice un proverbio oriental: si te empeñas en eliminar todos los errores dejarás fuera la verdad.</w:t>
      </w:r>
    </w:p>
    <w:p w:rsidR="00413EC9" w:rsidRPr="00413EC9" w:rsidRDefault="00413EC9" w:rsidP="00413EC9">
      <w:pPr>
        <w:spacing w:line="276" w:lineRule="auto"/>
        <w:rPr>
          <w:rFonts w:ascii="Times New Roman" w:hAnsi="Times New Roman" w:cs="Times New Roman"/>
          <w:sz w:val="28"/>
          <w:szCs w:val="28"/>
          <w:lang w:val="es-ES"/>
        </w:rPr>
      </w:pPr>
      <w:r w:rsidRPr="00413EC9">
        <w:rPr>
          <w:rFonts w:ascii="Times New Roman" w:hAnsi="Times New Roman" w:cs="Times New Roman"/>
          <w:sz w:val="28"/>
          <w:szCs w:val="28"/>
          <w:lang w:val="es-ES"/>
        </w:rPr>
        <w:t>Con frecuencia necesitamos la advertencia de alguien que nos saque del error en el que estamos. Aún con la mejor voluntad podemos estar equivocados. Las mayores barbaridades de la historia de la humanidad se hicieron en nombre de Dios. Aún con la mejor intención de caminar hacia la meta, siempre estaremos necesitados de rectificar. Tenemos que aprender de los errores. Los humanos no tenemos otra manera de crecer.</w:t>
      </w:r>
    </w:p>
    <w:p w:rsidR="00413EC9" w:rsidRPr="00413EC9" w:rsidRDefault="00413EC9" w:rsidP="00413EC9">
      <w:pPr>
        <w:spacing w:line="276" w:lineRule="auto"/>
        <w:jc w:val="center"/>
        <w:rPr>
          <w:rFonts w:ascii="Times New Roman" w:hAnsi="Times New Roman" w:cs="Times New Roman"/>
          <w:sz w:val="28"/>
          <w:szCs w:val="28"/>
          <w:lang w:val="es-ES"/>
        </w:rPr>
      </w:pPr>
      <w:r w:rsidRPr="00413EC9">
        <w:rPr>
          <w:rFonts w:ascii="Times New Roman" w:hAnsi="Times New Roman" w:cs="Times New Roman"/>
          <w:b/>
          <w:bCs/>
          <w:sz w:val="28"/>
          <w:szCs w:val="28"/>
          <w:lang w:val="es-ES"/>
        </w:rPr>
        <w:t>Meditación</w:t>
      </w:r>
    </w:p>
    <w:p w:rsidR="00413EC9" w:rsidRPr="00413EC9" w:rsidRDefault="00413EC9" w:rsidP="00413EC9">
      <w:pPr>
        <w:spacing w:line="276" w:lineRule="auto"/>
        <w:jc w:val="center"/>
        <w:rPr>
          <w:rFonts w:ascii="Times New Roman" w:hAnsi="Times New Roman" w:cs="Times New Roman"/>
          <w:sz w:val="28"/>
          <w:szCs w:val="28"/>
          <w:lang w:val="es-ES"/>
        </w:rPr>
      </w:pPr>
      <w:r w:rsidRPr="00413EC9">
        <w:rPr>
          <w:rFonts w:ascii="Times New Roman" w:hAnsi="Times New Roman" w:cs="Times New Roman"/>
          <w:sz w:val="28"/>
          <w:szCs w:val="28"/>
          <w:lang w:val="es-ES"/>
        </w:rPr>
        <w:t>Lo que Jesús nos ha d</w:t>
      </w:r>
      <w:bookmarkStart w:id="0" w:name="_GoBack"/>
      <w:bookmarkEnd w:id="0"/>
      <w:r w:rsidRPr="00413EC9">
        <w:rPr>
          <w:rFonts w:ascii="Times New Roman" w:hAnsi="Times New Roman" w:cs="Times New Roman"/>
          <w:sz w:val="28"/>
          <w:szCs w:val="28"/>
          <w:lang w:val="es-ES"/>
        </w:rPr>
        <w:t>icho es increíble, pero cierto.</w:t>
      </w:r>
      <w:r w:rsidRPr="00413EC9">
        <w:rPr>
          <w:rFonts w:ascii="Times New Roman" w:hAnsi="Times New Roman" w:cs="Times New Roman"/>
          <w:sz w:val="28"/>
          <w:szCs w:val="28"/>
          <w:lang w:val="es-ES"/>
        </w:rPr>
        <w:br/>
        <w:t>Dios </w:t>
      </w:r>
      <w:r w:rsidRPr="00413EC9">
        <w:rPr>
          <w:rFonts w:ascii="Times New Roman" w:hAnsi="Times New Roman" w:cs="Times New Roman"/>
          <w:b/>
          <w:bCs/>
          <w:sz w:val="28"/>
          <w:szCs w:val="28"/>
          <w:lang w:val="es-ES"/>
        </w:rPr>
        <w:t>es</w:t>
      </w:r>
      <w:r w:rsidRPr="00413EC9">
        <w:rPr>
          <w:rFonts w:ascii="Times New Roman" w:hAnsi="Times New Roman" w:cs="Times New Roman"/>
          <w:sz w:val="28"/>
          <w:szCs w:val="28"/>
          <w:lang w:val="es-ES"/>
        </w:rPr>
        <w:t> amor, don total, absoluto y eterno.</w:t>
      </w:r>
      <w:r w:rsidRPr="00413EC9">
        <w:rPr>
          <w:rFonts w:ascii="Times New Roman" w:hAnsi="Times New Roman" w:cs="Times New Roman"/>
          <w:sz w:val="28"/>
          <w:szCs w:val="28"/>
          <w:lang w:val="es-ES"/>
        </w:rPr>
        <w:br/>
        <w:t>Jesús me invita a experimentar esta realidad.</w:t>
      </w:r>
      <w:r w:rsidRPr="00413EC9">
        <w:rPr>
          <w:rFonts w:ascii="Times New Roman" w:hAnsi="Times New Roman" w:cs="Times New Roman"/>
          <w:sz w:val="28"/>
          <w:szCs w:val="28"/>
          <w:lang w:val="es-ES"/>
        </w:rPr>
        <w:br/>
        <w:t>Seguirle es entrar en su misma relación con Dios.</w:t>
      </w:r>
      <w:r w:rsidRPr="00413EC9">
        <w:rPr>
          <w:rFonts w:ascii="Times New Roman" w:hAnsi="Times New Roman" w:cs="Times New Roman"/>
          <w:sz w:val="28"/>
          <w:szCs w:val="28"/>
          <w:lang w:val="es-ES"/>
        </w:rPr>
        <w:br/>
        <w:t>Esa relación hará cambiar mi existencia</w:t>
      </w:r>
      <w:r w:rsidRPr="00413EC9">
        <w:rPr>
          <w:rFonts w:ascii="Times New Roman" w:hAnsi="Times New Roman" w:cs="Times New Roman"/>
          <w:sz w:val="28"/>
          <w:szCs w:val="28"/>
          <w:lang w:val="es-ES"/>
        </w:rPr>
        <w:br/>
        <w:t>y empezaré al verlo todo de otra manera.</w:t>
      </w:r>
    </w:p>
    <w:p w:rsidR="00413EC9" w:rsidRPr="00413EC9" w:rsidRDefault="00413EC9" w:rsidP="00413EC9">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sidRPr="00413EC9">
        <w:rPr>
          <w:rFonts w:ascii="Times New Roman" w:hAnsi="Times New Roman" w:cs="Times New Roman"/>
          <w:sz w:val="28"/>
          <w:szCs w:val="28"/>
          <w:lang w:val="es-ES"/>
        </w:rPr>
        <w:t> </w:t>
      </w:r>
      <w:r w:rsidRPr="00413EC9">
        <w:rPr>
          <w:rFonts w:ascii="Times New Roman" w:hAnsi="Times New Roman" w:cs="Times New Roman"/>
          <w:b/>
          <w:bCs/>
          <w:sz w:val="28"/>
          <w:szCs w:val="28"/>
          <w:lang w:val="es-ES"/>
        </w:rPr>
        <w:t>Fray Marcos</w:t>
      </w:r>
    </w:p>
    <w:p w:rsidR="0060772B" w:rsidRDefault="0060772B"/>
    <w:sectPr w:rsidR="0060772B" w:rsidSect="00413E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D6DC8"/>
    <w:multiLevelType w:val="multilevel"/>
    <w:tmpl w:val="D300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610F25"/>
    <w:multiLevelType w:val="multilevel"/>
    <w:tmpl w:val="5A52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EC9"/>
    <w:rsid w:val="00413EC9"/>
    <w:rsid w:val="006077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6D99D-938E-4C33-81BE-0A284A7D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13E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90970">
      <w:bodyDiv w:val="1"/>
      <w:marLeft w:val="0"/>
      <w:marRight w:val="0"/>
      <w:marTop w:val="0"/>
      <w:marBottom w:val="0"/>
      <w:divBdr>
        <w:top w:val="none" w:sz="0" w:space="0" w:color="auto"/>
        <w:left w:val="none" w:sz="0" w:space="0" w:color="auto"/>
        <w:bottom w:val="none" w:sz="0" w:space="0" w:color="auto"/>
        <w:right w:val="none" w:sz="0" w:space="0" w:color="auto"/>
      </w:divBdr>
      <w:divsChild>
        <w:div w:id="424376722">
          <w:marLeft w:val="0"/>
          <w:marRight w:val="0"/>
          <w:marTop w:val="240"/>
          <w:marBottom w:val="0"/>
          <w:divBdr>
            <w:top w:val="none" w:sz="0" w:space="0" w:color="auto"/>
            <w:left w:val="none" w:sz="0" w:space="0" w:color="auto"/>
            <w:bottom w:val="none" w:sz="0" w:space="0" w:color="auto"/>
            <w:right w:val="none" w:sz="0" w:space="0" w:color="auto"/>
          </w:divBdr>
        </w:div>
        <w:div w:id="1604796966">
          <w:marLeft w:val="0"/>
          <w:marRight w:val="0"/>
          <w:marTop w:val="0"/>
          <w:marBottom w:val="0"/>
          <w:divBdr>
            <w:top w:val="none" w:sz="0" w:space="0" w:color="auto"/>
            <w:left w:val="none" w:sz="0" w:space="0" w:color="auto"/>
            <w:bottom w:val="none" w:sz="0" w:space="0" w:color="auto"/>
            <w:right w:val="none" w:sz="0" w:space="0" w:color="auto"/>
          </w:divBdr>
          <w:divsChild>
            <w:div w:id="162475671">
              <w:marLeft w:val="0"/>
              <w:marRight w:val="0"/>
              <w:marTop w:val="0"/>
              <w:marBottom w:val="0"/>
              <w:divBdr>
                <w:top w:val="none" w:sz="0" w:space="0" w:color="auto"/>
                <w:left w:val="none" w:sz="0" w:space="0" w:color="auto"/>
                <w:bottom w:val="none" w:sz="0" w:space="0" w:color="auto"/>
                <w:right w:val="none" w:sz="0" w:space="0" w:color="auto"/>
              </w:divBdr>
            </w:div>
          </w:divsChild>
        </w:div>
        <w:div w:id="1343122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1116</Words>
  <Characters>6141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sarasolajm38@gmail.com</cp:lastModifiedBy>
  <cp:revision>1</cp:revision>
  <dcterms:created xsi:type="dcterms:W3CDTF">2021-01-20T17:43:00Z</dcterms:created>
  <dcterms:modified xsi:type="dcterms:W3CDTF">2021-01-20T17:51:00Z</dcterms:modified>
</cp:coreProperties>
</file>