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EC9" w:rsidRPr="00160EC9" w:rsidRDefault="00160EC9" w:rsidP="00160EC9">
      <w:pPr>
        <w:spacing w:line="240" w:lineRule="auto"/>
        <w:jc w:val="center"/>
        <w:rPr>
          <w:rFonts w:ascii="Times New Roman" w:hAnsi="Times New Roman" w:cs="Times New Roman"/>
          <w:b/>
          <w:sz w:val="28"/>
          <w:szCs w:val="28"/>
          <w:u w:val="single"/>
        </w:rPr>
      </w:pPr>
      <w:r w:rsidRPr="00160EC9">
        <w:rPr>
          <w:rFonts w:ascii="Times New Roman" w:hAnsi="Times New Roman" w:cs="Times New Roman"/>
          <w:b/>
          <w:sz w:val="28"/>
          <w:szCs w:val="28"/>
          <w:u w:val="single"/>
        </w:rPr>
        <w:t>Domingo 3º de Pascua  - ciclo ‘B’ -</w:t>
      </w:r>
    </w:p>
    <w:p w:rsidR="00160EC9" w:rsidRPr="00160EC9" w:rsidRDefault="00160EC9" w:rsidP="00160EC9">
      <w:pPr>
        <w:spacing w:after="0" w:line="240" w:lineRule="auto"/>
        <w:jc w:val="center"/>
        <w:rPr>
          <w:rFonts w:ascii="Times New Roman" w:hAnsi="Times New Roman" w:cs="Times New Roman"/>
          <w:b/>
          <w:sz w:val="28"/>
          <w:szCs w:val="28"/>
        </w:rPr>
      </w:pPr>
      <w:r w:rsidRPr="00160EC9">
        <w:rPr>
          <w:rFonts w:ascii="Times New Roman" w:hAnsi="Times New Roman" w:cs="Times New Roman"/>
          <w:b/>
          <w:sz w:val="28"/>
          <w:szCs w:val="28"/>
        </w:rPr>
        <w:t xml:space="preserve">QUE LES COSTARA TANTO CREER </w:t>
      </w:r>
    </w:p>
    <w:p w:rsidR="00160EC9" w:rsidRPr="00160EC9" w:rsidRDefault="00160EC9" w:rsidP="00160EC9">
      <w:pPr>
        <w:spacing w:after="0" w:line="240" w:lineRule="auto"/>
        <w:jc w:val="center"/>
        <w:rPr>
          <w:rFonts w:ascii="Times New Roman" w:hAnsi="Times New Roman" w:cs="Times New Roman"/>
          <w:sz w:val="28"/>
          <w:szCs w:val="28"/>
        </w:rPr>
      </w:pPr>
      <w:r w:rsidRPr="00160EC9">
        <w:rPr>
          <w:rFonts w:ascii="Times New Roman" w:hAnsi="Times New Roman" w:cs="Times New Roman"/>
          <w:b/>
          <w:sz w:val="28"/>
          <w:szCs w:val="28"/>
        </w:rPr>
        <w:t>ES UNA GARANTÍA PARA NOSOTROS</w:t>
      </w:r>
      <w:r>
        <w:rPr>
          <w:rFonts w:ascii="Times New Roman" w:hAnsi="Times New Roman" w:cs="Times New Roman"/>
          <w:sz w:val="28"/>
          <w:szCs w:val="28"/>
        </w:rPr>
        <w:t xml:space="preserve">  (</w:t>
      </w:r>
      <w:proofErr w:type="spellStart"/>
      <w:r w:rsidRPr="00160EC9">
        <w:rPr>
          <w:rFonts w:ascii="Times New Roman" w:hAnsi="Times New Roman" w:cs="Times New Roman"/>
          <w:b/>
          <w:bCs/>
          <w:sz w:val="28"/>
          <w:szCs w:val="28"/>
        </w:rPr>
        <w:t>Lc</w:t>
      </w:r>
      <w:proofErr w:type="spellEnd"/>
      <w:r w:rsidRPr="00160EC9">
        <w:rPr>
          <w:rFonts w:ascii="Times New Roman" w:hAnsi="Times New Roman" w:cs="Times New Roman"/>
          <w:b/>
          <w:bCs/>
          <w:sz w:val="28"/>
          <w:szCs w:val="28"/>
        </w:rPr>
        <w:t xml:space="preserve"> 24,35-48</w:t>
      </w:r>
      <w:r>
        <w:rPr>
          <w:rFonts w:ascii="Times New Roman" w:hAnsi="Times New Roman" w:cs="Times New Roman"/>
          <w:b/>
          <w:bCs/>
          <w:sz w:val="28"/>
          <w:szCs w:val="28"/>
        </w:rPr>
        <w:t>)</w:t>
      </w:r>
    </w:p>
    <w:p w:rsidR="00160EC9" w:rsidRDefault="00160EC9" w:rsidP="00160EC9">
      <w:pPr>
        <w:rPr>
          <w:rFonts w:ascii="Times New Roman" w:hAnsi="Times New Roman" w:cs="Times New Roman"/>
          <w:sz w:val="28"/>
          <w:szCs w:val="28"/>
        </w:rPr>
      </w:pPr>
    </w:p>
    <w:p w:rsidR="00160EC9" w:rsidRPr="00160EC9" w:rsidRDefault="00160EC9" w:rsidP="00160EC9">
      <w:pPr>
        <w:rPr>
          <w:rFonts w:ascii="Times New Roman" w:hAnsi="Times New Roman" w:cs="Times New Roman"/>
          <w:sz w:val="28"/>
          <w:szCs w:val="28"/>
        </w:rPr>
      </w:pPr>
      <w:r>
        <w:rPr>
          <w:rFonts w:ascii="Times New Roman" w:hAnsi="Times New Roman" w:cs="Times New Roman"/>
          <w:b/>
          <w:sz w:val="28"/>
          <w:szCs w:val="28"/>
        </w:rPr>
        <w:tab/>
      </w:r>
      <w:r w:rsidRPr="00160EC9">
        <w:rPr>
          <w:rFonts w:ascii="Times New Roman" w:hAnsi="Times New Roman" w:cs="Times New Roman"/>
          <w:b/>
          <w:sz w:val="28"/>
          <w:szCs w:val="28"/>
        </w:rPr>
        <w:t>Vamos a hacer un rápido repaso por todos los relatos de apariciones para que quede claro que no son crónicas de lo que sucedió tal día a tal hora en cierto lugar</w:t>
      </w:r>
      <w:r w:rsidRPr="00160EC9">
        <w:rPr>
          <w:rFonts w:ascii="Times New Roman" w:hAnsi="Times New Roman" w:cs="Times New Roman"/>
          <w:sz w:val="28"/>
          <w:szCs w:val="28"/>
        </w:rPr>
        <w:t>. Si fueran relatos de algo que ha sucedido, los primeros que escriben lo tendrían</w:t>
      </w:r>
      <w:bookmarkStart w:id="0" w:name="_GoBack"/>
      <w:bookmarkEnd w:id="0"/>
      <w:r w:rsidRPr="00160EC9">
        <w:rPr>
          <w:rFonts w:ascii="Times New Roman" w:hAnsi="Times New Roman" w:cs="Times New Roman"/>
          <w:sz w:val="28"/>
          <w:szCs w:val="28"/>
        </w:rPr>
        <w:t xml:space="preserve"> más reciente y podían hacerlo con mucha más precisión que aquellos que lo hacen habiendo pasado mucho más tiempo. Pero resulta que en los relatos pascuales que nos han llegado pasa justo lo contrario.</w:t>
      </w:r>
    </w:p>
    <w:p w:rsidR="00160EC9" w:rsidRPr="00160EC9" w:rsidRDefault="00160EC9" w:rsidP="00160EC9">
      <w:pPr>
        <w:rPr>
          <w:rFonts w:ascii="Times New Roman" w:hAnsi="Times New Roman" w:cs="Times New Roman"/>
          <w:sz w:val="28"/>
          <w:szCs w:val="28"/>
        </w:rPr>
      </w:pPr>
      <w:r>
        <w:rPr>
          <w:rFonts w:ascii="Times New Roman" w:hAnsi="Times New Roman" w:cs="Times New Roman"/>
          <w:b/>
          <w:sz w:val="28"/>
          <w:szCs w:val="28"/>
        </w:rPr>
        <w:tab/>
      </w:r>
      <w:r w:rsidRPr="00160EC9">
        <w:rPr>
          <w:rFonts w:ascii="Times New Roman" w:hAnsi="Times New Roman" w:cs="Times New Roman"/>
          <w:b/>
          <w:sz w:val="28"/>
          <w:szCs w:val="28"/>
        </w:rPr>
        <w:t>Marcos, que es el primero que escribió, no sabe nada de apariciones</w:t>
      </w:r>
      <w:r w:rsidRPr="00160EC9">
        <w:rPr>
          <w:rFonts w:ascii="Times New Roman" w:hAnsi="Times New Roman" w:cs="Times New Roman"/>
          <w:sz w:val="28"/>
          <w:szCs w:val="28"/>
        </w:rPr>
        <w:t xml:space="preserve">. Incluso en el final canónico, que es un añadido del s. II, únicamente se mencionan algunas apariciones constatadas ya en otros evangelistas. Mateo tampoco aporta un relato completo. Jesús se aparece a las mujeres que van al sepulcro y les manda anunciar a los discípulos que vayan a galilea, que allí le verán. En un monte en Galilea se aparece Jesús y les manda a predicar y a bautizar. </w:t>
      </w:r>
      <w:proofErr w:type="spellStart"/>
      <w:r w:rsidRPr="00160EC9">
        <w:rPr>
          <w:rFonts w:ascii="Times New Roman" w:hAnsi="Times New Roman" w:cs="Times New Roman"/>
          <w:sz w:val="28"/>
          <w:szCs w:val="28"/>
        </w:rPr>
        <w:t>Lc</w:t>
      </w:r>
      <w:proofErr w:type="spellEnd"/>
      <w:r w:rsidRPr="00160EC9">
        <w:rPr>
          <w:rFonts w:ascii="Times New Roman" w:hAnsi="Times New Roman" w:cs="Times New Roman"/>
          <w:sz w:val="28"/>
          <w:szCs w:val="28"/>
        </w:rPr>
        <w:t xml:space="preserve"> y </w:t>
      </w:r>
      <w:proofErr w:type="spellStart"/>
      <w:r w:rsidRPr="00160EC9">
        <w:rPr>
          <w:rFonts w:ascii="Times New Roman" w:hAnsi="Times New Roman" w:cs="Times New Roman"/>
          <w:sz w:val="28"/>
          <w:szCs w:val="28"/>
        </w:rPr>
        <w:t>Jn</w:t>
      </w:r>
      <w:proofErr w:type="spellEnd"/>
      <w:r w:rsidRPr="00160EC9">
        <w:rPr>
          <w:rFonts w:ascii="Times New Roman" w:hAnsi="Times New Roman" w:cs="Times New Roman"/>
          <w:sz w:val="28"/>
          <w:szCs w:val="28"/>
        </w:rPr>
        <w:t xml:space="preserve"> que son los últimos que escriben tienen relatos con todo lujo de detalles, lo que nos indica que los relatos se han ido elaborando por la comunidad a través de los años.</w:t>
      </w:r>
    </w:p>
    <w:p w:rsidR="00160EC9" w:rsidRPr="00160EC9" w:rsidRDefault="00160EC9" w:rsidP="00160EC9">
      <w:pPr>
        <w:rPr>
          <w:rFonts w:ascii="Times New Roman" w:hAnsi="Times New Roman" w:cs="Times New Roman"/>
          <w:sz w:val="28"/>
          <w:szCs w:val="28"/>
        </w:rPr>
      </w:pPr>
      <w:r>
        <w:rPr>
          <w:rFonts w:ascii="Times New Roman" w:hAnsi="Times New Roman" w:cs="Times New Roman"/>
          <w:b/>
          <w:sz w:val="28"/>
          <w:szCs w:val="28"/>
        </w:rPr>
        <w:tab/>
      </w:r>
      <w:r w:rsidRPr="00160EC9">
        <w:rPr>
          <w:rFonts w:ascii="Times New Roman" w:hAnsi="Times New Roman" w:cs="Times New Roman"/>
          <w:b/>
          <w:sz w:val="28"/>
          <w:szCs w:val="28"/>
        </w:rPr>
        <w:t>En los textos más antiguos se habla siempre de (</w:t>
      </w:r>
      <w:proofErr w:type="spellStart"/>
      <w:r w:rsidRPr="00160EC9">
        <w:rPr>
          <w:rFonts w:ascii="Times New Roman" w:hAnsi="Times New Roman" w:cs="Times New Roman"/>
          <w:b/>
          <w:sz w:val="28"/>
          <w:szCs w:val="28"/>
        </w:rPr>
        <w:t>ôphthè</w:t>
      </w:r>
      <w:proofErr w:type="spellEnd"/>
      <w:r w:rsidRPr="00160EC9">
        <w:rPr>
          <w:rFonts w:ascii="Times New Roman" w:hAnsi="Times New Roman" w:cs="Times New Roman"/>
          <w:b/>
          <w:sz w:val="28"/>
          <w:szCs w:val="28"/>
        </w:rPr>
        <w:t xml:space="preserve">) </w:t>
      </w:r>
      <w:r w:rsidRPr="00160EC9">
        <w:rPr>
          <w:rFonts w:ascii="Times New Roman" w:hAnsi="Times New Roman" w:cs="Times New Roman"/>
          <w:b/>
          <w:i/>
          <w:sz w:val="28"/>
          <w:szCs w:val="28"/>
        </w:rPr>
        <w:t>“dejarse ver”.</w:t>
      </w:r>
      <w:r w:rsidRPr="00160EC9">
        <w:rPr>
          <w:rFonts w:ascii="Times New Roman" w:hAnsi="Times New Roman" w:cs="Times New Roman"/>
          <w:sz w:val="28"/>
          <w:szCs w:val="28"/>
        </w:rPr>
        <w:t xml:space="preserve"> Es un término técnico, que normalmente se traduce por aparecerse, pero no es una traducción adecuada. Para que veáis la dificultad de traducir esa palabreja, basta recordar que Pablo la utiliza en 1 </w:t>
      </w:r>
      <w:proofErr w:type="spellStart"/>
      <w:r w:rsidRPr="00160EC9">
        <w:rPr>
          <w:rFonts w:ascii="Times New Roman" w:hAnsi="Times New Roman" w:cs="Times New Roman"/>
          <w:sz w:val="28"/>
          <w:szCs w:val="28"/>
        </w:rPr>
        <w:t>Cor</w:t>
      </w:r>
      <w:proofErr w:type="spellEnd"/>
      <w:r w:rsidRPr="00160EC9">
        <w:rPr>
          <w:rFonts w:ascii="Times New Roman" w:hAnsi="Times New Roman" w:cs="Times New Roman"/>
          <w:sz w:val="28"/>
          <w:szCs w:val="28"/>
        </w:rPr>
        <w:t xml:space="preserve">, 15 para decir que Cristo se apareció a </w:t>
      </w:r>
      <w:proofErr w:type="spellStart"/>
      <w:r w:rsidRPr="00160EC9">
        <w:rPr>
          <w:rFonts w:ascii="Times New Roman" w:hAnsi="Times New Roman" w:cs="Times New Roman"/>
          <w:sz w:val="28"/>
          <w:szCs w:val="28"/>
        </w:rPr>
        <w:t>Cefas</w:t>
      </w:r>
      <w:proofErr w:type="spellEnd"/>
      <w:r w:rsidRPr="00160EC9">
        <w:rPr>
          <w:rFonts w:ascii="Times New Roman" w:hAnsi="Times New Roman" w:cs="Times New Roman"/>
          <w:sz w:val="28"/>
          <w:szCs w:val="28"/>
        </w:rPr>
        <w:t>, a Santiago y a Pablo; y en 1 Tim 3,16, para decir que se apareció a los ángeles. La misma palabra se emplea para decir que Moisés y Elías se “aparecieron” junto a Jesús. Las lenguas de fuego también “aparecieron” sobre los apóstoles en Pentecostés. Es claro que no tiene el sentido que hoy le damos a aparecerse.</w:t>
      </w:r>
    </w:p>
    <w:p w:rsidR="00160EC9" w:rsidRPr="00160EC9" w:rsidRDefault="00160EC9" w:rsidP="00160EC9">
      <w:pPr>
        <w:rPr>
          <w:rFonts w:ascii="Times New Roman" w:hAnsi="Times New Roman" w:cs="Times New Roman"/>
          <w:sz w:val="28"/>
          <w:szCs w:val="28"/>
        </w:rPr>
      </w:pPr>
      <w:r>
        <w:rPr>
          <w:rFonts w:ascii="Times New Roman" w:hAnsi="Times New Roman" w:cs="Times New Roman"/>
          <w:b/>
          <w:sz w:val="28"/>
          <w:szCs w:val="28"/>
        </w:rPr>
        <w:tab/>
      </w:r>
      <w:r w:rsidRPr="00160EC9">
        <w:rPr>
          <w:rFonts w:ascii="Times New Roman" w:hAnsi="Times New Roman" w:cs="Times New Roman"/>
          <w:b/>
          <w:sz w:val="28"/>
          <w:szCs w:val="28"/>
        </w:rPr>
        <w:t>En los relatos más tardíos, se tiende a la materialización de la presencia, tal vez para contrarrestar la duda, que se destaca cada vez más</w:t>
      </w:r>
      <w:r w:rsidRPr="00160EC9">
        <w:rPr>
          <w:rFonts w:ascii="Times New Roman" w:hAnsi="Times New Roman" w:cs="Times New Roman"/>
          <w:sz w:val="28"/>
          <w:szCs w:val="28"/>
        </w:rPr>
        <w:t xml:space="preserve">. En Mateo se duda que sea el Cristo; en </w:t>
      </w:r>
      <w:proofErr w:type="spellStart"/>
      <w:r w:rsidRPr="00160EC9">
        <w:rPr>
          <w:rFonts w:ascii="Times New Roman" w:hAnsi="Times New Roman" w:cs="Times New Roman"/>
          <w:sz w:val="28"/>
          <w:szCs w:val="28"/>
        </w:rPr>
        <w:t>Lc</w:t>
      </w:r>
      <w:proofErr w:type="spellEnd"/>
      <w:r w:rsidRPr="00160EC9">
        <w:rPr>
          <w:rFonts w:ascii="Times New Roman" w:hAnsi="Times New Roman" w:cs="Times New Roman"/>
          <w:sz w:val="28"/>
          <w:szCs w:val="28"/>
        </w:rPr>
        <w:t xml:space="preserve"> y </w:t>
      </w:r>
      <w:proofErr w:type="spellStart"/>
      <w:r w:rsidRPr="00160EC9">
        <w:rPr>
          <w:rFonts w:ascii="Times New Roman" w:hAnsi="Times New Roman" w:cs="Times New Roman"/>
          <w:sz w:val="28"/>
          <w:szCs w:val="28"/>
        </w:rPr>
        <w:t>Jn</w:t>
      </w:r>
      <w:proofErr w:type="spellEnd"/>
      <w:r w:rsidRPr="00160EC9">
        <w:rPr>
          <w:rFonts w:ascii="Times New Roman" w:hAnsi="Times New Roman" w:cs="Times New Roman"/>
          <w:sz w:val="28"/>
          <w:szCs w:val="28"/>
        </w:rPr>
        <w:t xml:space="preserve"> se duda de que sea Jesús de Nazaret. La materialización y la duda están relacionadas entre sí. Cuando los testigos de la vida de Jesús van desapareciendo, se siente la necesidad de insistir en la corporeidad del Jesús resucitado. Caen en la trampa en la que nosotros seguimos aprisionados: confundir lo real con lo que se puede constatar por los sentidos.</w:t>
      </w:r>
    </w:p>
    <w:p w:rsidR="00160EC9" w:rsidRPr="00160EC9" w:rsidRDefault="00160EC9" w:rsidP="00160EC9">
      <w:pPr>
        <w:rPr>
          <w:rFonts w:ascii="Times New Roman" w:hAnsi="Times New Roman" w:cs="Times New Roman"/>
          <w:sz w:val="28"/>
          <w:szCs w:val="28"/>
        </w:rPr>
      </w:pPr>
      <w:r>
        <w:rPr>
          <w:rFonts w:ascii="Times New Roman" w:hAnsi="Times New Roman" w:cs="Times New Roman"/>
          <w:sz w:val="28"/>
          <w:szCs w:val="28"/>
        </w:rPr>
        <w:tab/>
      </w:r>
      <w:r w:rsidRPr="00160EC9">
        <w:rPr>
          <w:rFonts w:ascii="Times New Roman" w:hAnsi="Times New Roman" w:cs="Times New Roman"/>
          <w:b/>
          <w:sz w:val="28"/>
          <w:szCs w:val="28"/>
        </w:rPr>
        <w:t>En Lucas todas las apariciones, y la subida al cielo, tienen lugar en el mismo día</w:t>
      </w:r>
      <w:r w:rsidRPr="00160EC9">
        <w:rPr>
          <w:rFonts w:ascii="Times New Roman" w:hAnsi="Times New Roman" w:cs="Times New Roman"/>
          <w:sz w:val="28"/>
          <w:szCs w:val="28"/>
        </w:rPr>
        <w:t>. En el episodio que leemos hoy, Jesús aparece ‘a los once y a todos los demás’, de improviso, como había desaparecido después de partir el pan en Emaús. Se presenta en medio, no viene de ninguna parte. El relato de Emaús, que precede, había dejado claro que Jesús se hace presente en el camino de la vida, en la Escritura y en la fracción del pan. Aquí se hace presente en medio de la comunidad reunida. Esto lo tenía ya muy claro la comunidad, cincuenta o sesenta años después de la muerte de Jesús, cuando se escribió este evangelio.</w:t>
      </w:r>
    </w:p>
    <w:p w:rsidR="00160EC9" w:rsidRPr="00160EC9" w:rsidRDefault="00160EC9" w:rsidP="00160EC9">
      <w:pPr>
        <w:pStyle w:val="Prrafodelista"/>
        <w:numPr>
          <w:ilvl w:val="0"/>
          <w:numId w:val="3"/>
        </w:numPr>
        <w:rPr>
          <w:rFonts w:ascii="Times New Roman" w:hAnsi="Times New Roman" w:cs="Times New Roman"/>
          <w:sz w:val="28"/>
          <w:szCs w:val="28"/>
        </w:rPr>
      </w:pPr>
      <w:r w:rsidRPr="00160EC9">
        <w:rPr>
          <w:rFonts w:ascii="Times New Roman" w:hAnsi="Times New Roman" w:cs="Times New Roman"/>
          <w:b/>
          <w:bCs/>
          <w:sz w:val="28"/>
          <w:szCs w:val="28"/>
        </w:rPr>
        <w:t>Llenos de miedo. </w:t>
      </w:r>
      <w:r w:rsidRPr="00160EC9">
        <w:rPr>
          <w:rFonts w:ascii="Times New Roman" w:hAnsi="Times New Roman" w:cs="Times New Roman"/>
          <w:sz w:val="28"/>
          <w:szCs w:val="28"/>
        </w:rPr>
        <w:t xml:space="preserve">No tiene mucha lógica. Los discípulos ya conocían el anuncio de las mujeres, la confirmación del sepulcro vacío, y una aparición al mismo Pedro que el </w:t>
      </w:r>
      <w:r w:rsidRPr="00160EC9">
        <w:rPr>
          <w:rFonts w:ascii="Times New Roman" w:hAnsi="Times New Roman" w:cs="Times New Roman"/>
          <w:sz w:val="28"/>
          <w:szCs w:val="28"/>
        </w:rPr>
        <w:lastRenderedPageBreak/>
        <w:t>evangelio menciona, pero no narra. Los de Emaús estaban contando lo que les acababa de pasar. Si a pesar de todo siguen teniendo miedo, quiere decir que fue difícil comprender que la Vida puede vencer a la muerte. También nos advierte de que, lo que se narra, no pudo ser una invención de los discípulos, porque no estaban nada predispuestos a esperar lo sucedido. En Juan, los discípulos tienen miedo de los judíos; en Lucas, tienen miedo del mismo Jesús.    </w:t>
      </w:r>
    </w:p>
    <w:p w:rsidR="00160EC9" w:rsidRPr="00160EC9" w:rsidRDefault="00160EC9" w:rsidP="00160EC9">
      <w:pPr>
        <w:pStyle w:val="Prrafodelista"/>
        <w:numPr>
          <w:ilvl w:val="0"/>
          <w:numId w:val="3"/>
        </w:numPr>
        <w:rPr>
          <w:rFonts w:ascii="Times New Roman" w:hAnsi="Times New Roman" w:cs="Times New Roman"/>
          <w:sz w:val="28"/>
          <w:szCs w:val="28"/>
        </w:rPr>
      </w:pPr>
      <w:r w:rsidRPr="00160EC9">
        <w:rPr>
          <w:rFonts w:ascii="Times New Roman" w:hAnsi="Times New Roman" w:cs="Times New Roman"/>
          <w:b/>
          <w:bCs/>
          <w:sz w:val="28"/>
          <w:szCs w:val="28"/>
        </w:rPr>
        <w:t>Creían ver un fantasma.</w:t>
      </w:r>
      <w:r w:rsidRPr="00160EC9">
        <w:rPr>
          <w:rFonts w:ascii="Times New Roman" w:hAnsi="Times New Roman" w:cs="Times New Roman"/>
          <w:sz w:val="28"/>
          <w:szCs w:val="28"/>
        </w:rPr>
        <w:t> Los textos se empeñan en que tomemos conciencia de lo difícil que fue reconocer a Jesús. Los que acaban de llegar de Emaús caminan varios kilómetros con él y cenan con él sin conocerle. Incluso Magdalena, que le quería con locura, pensó que se trataba del hortelano. ¿Qué nos quieren decir estas acotaciones? Era Jesús, pero no era él. En relato de hoy se dice: Esto es lo que os decía mientras estaba con vosotros”. ¿Es que en ese momento no estaba con ellos? Estas incongruencias nos tienen que abrir los ojos.</w:t>
      </w:r>
    </w:p>
    <w:p w:rsidR="00160EC9" w:rsidRPr="00160EC9" w:rsidRDefault="00160EC9" w:rsidP="00160EC9">
      <w:pPr>
        <w:pStyle w:val="Prrafodelista"/>
        <w:numPr>
          <w:ilvl w:val="0"/>
          <w:numId w:val="3"/>
        </w:numPr>
        <w:rPr>
          <w:rFonts w:ascii="Times New Roman" w:hAnsi="Times New Roman" w:cs="Times New Roman"/>
          <w:sz w:val="28"/>
          <w:szCs w:val="28"/>
        </w:rPr>
      </w:pPr>
      <w:r w:rsidRPr="00160EC9">
        <w:rPr>
          <w:rFonts w:ascii="Times New Roman" w:hAnsi="Times New Roman" w:cs="Times New Roman"/>
          <w:b/>
          <w:bCs/>
          <w:sz w:val="28"/>
          <w:szCs w:val="28"/>
        </w:rPr>
        <w:t>Mirad mis manos y mis pies, palpadme.</w:t>
      </w:r>
      <w:r w:rsidRPr="00160EC9">
        <w:rPr>
          <w:rFonts w:ascii="Times New Roman" w:hAnsi="Times New Roman" w:cs="Times New Roman"/>
          <w:sz w:val="28"/>
          <w:szCs w:val="28"/>
        </w:rPr>
        <w:t> Las manos y los pies, prueba de su muerte por amor en la cruz; y de que ese Jesús que se deja ver ahora, es el mismo que crucificaron. Una vez más se insiste en la materialidad, para demostrar que no se trata de fantasías o ilusiones de los discípulos. En absoluto estaban predispuestos a creer en la resurrección, más bien se les impuso contra el común sentir de todos ellos. Esto da plena garantía de autenticidad a lo que nos quieren trasmitir, aunque al envolverlo en un relato, tenemos el peligro de quedarnos en el envoltorio. No les importa la falta de lógica del relato.</w:t>
      </w:r>
    </w:p>
    <w:p w:rsidR="00160EC9" w:rsidRPr="00160EC9" w:rsidRDefault="00160EC9" w:rsidP="00160EC9">
      <w:pPr>
        <w:pStyle w:val="Prrafodelista"/>
        <w:numPr>
          <w:ilvl w:val="0"/>
          <w:numId w:val="3"/>
        </w:numPr>
        <w:rPr>
          <w:rFonts w:ascii="Times New Roman" w:hAnsi="Times New Roman" w:cs="Times New Roman"/>
          <w:sz w:val="28"/>
          <w:szCs w:val="28"/>
        </w:rPr>
      </w:pPr>
      <w:r w:rsidRPr="00160EC9">
        <w:rPr>
          <w:rFonts w:ascii="Times New Roman" w:hAnsi="Times New Roman" w:cs="Times New Roman"/>
          <w:b/>
          <w:bCs/>
          <w:sz w:val="28"/>
          <w:szCs w:val="28"/>
        </w:rPr>
        <w:t>¿Tenéis ahí algo que comer? </w:t>
      </w:r>
      <w:r w:rsidRPr="00160EC9">
        <w:rPr>
          <w:rFonts w:ascii="Times New Roman" w:hAnsi="Times New Roman" w:cs="Times New Roman"/>
          <w:sz w:val="28"/>
          <w:szCs w:val="28"/>
        </w:rPr>
        <w:t xml:space="preserve">Dice un adagio latino: </w:t>
      </w:r>
      <w:proofErr w:type="spellStart"/>
      <w:r w:rsidRPr="00160EC9">
        <w:rPr>
          <w:rFonts w:ascii="Times New Roman" w:hAnsi="Times New Roman" w:cs="Times New Roman"/>
          <w:sz w:val="28"/>
          <w:szCs w:val="28"/>
        </w:rPr>
        <w:t>quod</w:t>
      </w:r>
      <w:proofErr w:type="spellEnd"/>
      <w:r w:rsidRPr="00160EC9">
        <w:rPr>
          <w:rFonts w:ascii="Times New Roman" w:hAnsi="Times New Roman" w:cs="Times New Roman"/>
          <w:sz w:val="28"/>
          <w:szCs w:val="28"/>
        </w:rPr>
        <w:t xml:space="preserve"> satis </w:t>
      </w:r>
      <w:proofErr w:type="spellStart"/>
      <w:r w:rsidRPr="00160EC9">
        <w:rPr>
          <w:rFonts w:ascii="Times New Roman" w:hAnsi="Times New Roman" w:cs="Times New Roman"/>
          <w:sz w:val="28"/>
          <w:szCs w:val="28"/>
        </w:rPr>
        <w:t>probatur</w:t>
      </w:r>
      <w:proofErr w:type="spellEnd"/>
      <w:r w:rsidRPr="00160EC9">
        <w:rPr>
          <w:rFonts w:ascii="Times New Roman" w:hAnsi="Times New Roman" w:cs="Times New Roman"/>
          <w:sz w:val="28"/>
          <w:szCs w:val="28"/>
        </w:rPr>
        <w:t xml:space="preserve"> nihil </w:t>
      </w:r>
      <w:proofErr w:type="spellStart"/>
      <w:r w:rsidRPr="00160EC9">
        <w:rPr>
          <w:rFonts w:ascii="Times New Roman" w:hAnsi="Times New Roman" w:cs="Times New Roman"/>
          <w:sz w:val="28"/>
          <w:szCs w:val="28"/>
        </w:rPr>
        <w:t>probatur</w:t>
      </w:r>
      <w:proofErr w:type="spellEnd"/>
      <w:r w:rsidRPr="00160EC9">
        <w:rPr>
          <w:rFonts w:ascii="Times New Roman" w:hAnsi="Times New Roman" w:cs="Times New Roman"/>
          <w:sz w:val="28"/>
          <w:szCs w:val="28"/>
        </w:rPr>
        <w:t>. Lo que prueba demasiado no prueba nada. Si el cuerpo de Jesús seguía desarrollando las funciones vitales, necesitaría seguir comiendo y respirando etc. Sería un absurdo completo y no tiene ninguna posibilidad de que fuese real. Lo que intenta es decirnos lo difícil que fue para ellos aceptar que había una Vida después de la muerte. El afán por demostrar lo indemostrable les lleva a estas incongruencias y meteduras de pata.</w:t>
      </w:r>
    </w:p>
    <w:p w:rsidR="00160EC9" w:rsidRPr="00160EC9" w:rsidRDefault="00160EC9" w:rsidP="00160EC9">
      <w:pPr>
        <w:pStyle w:val="Prrafodelista"/>
        <w:numPr>
          <w:ilvl w:val="0"/>
          <w:numId w:val="3"/>
        </w:numPr>
        <w:rPr>
          <w:rFonts w:ascii="Times New Roman" w:hAnsi="Times New Roman" w:cs="Times New Roman"/>
          <w:sz w:val="28"/>
          <w:szCs w:val="28"/>
        </w:rPr>
      </w:pPr>
      <w:r w:rsidRPr="00160EC9">
        <w:rPr>
          <w:rFonts w:ascii="Times New Roman" w:hAnsi="Times New Roman" w:cs="Times New Roman"/>
          <w:b/>
          <w:bCs/>
          <w:sz w:val="28"/>
          <w:szCs w:val="28"/>
        </w:rPr>
        <w:t>Así estaba escrito.</w:t>
      </w:r>
      <w:r w:rsidRPr="00160EC9">
        <w:rPr>
          <w:rFonts w:ascii="Times New Roman" w:hAnsi="Times New Roman" w:cs="Times New Roman"/>
          <w:sz w:val="28"/>
          <w:szCs w:val="28"/>
        </w:rPr>
        <w:t> Lucas insiste, siempre que tiene ocasión, en que se tienen que cumplir las Escrituras. En todos los salmos que hablan de siervo doliente, termina con la intervención de Dios que se pone de su parte y reivindica al humillado. Los primeros cristianos eran todos judíos; no tenían otro universo religioso para interpretar a Jesús que su Escritura. A pesar de que Jesús dio un paso de gigante sobre las Escrituras a la hora de decirnos quién es Dios, ellos siguen echando mano del AT para interpretar su figura. Al insistir en que la Escrituras se tienen que cumplir, nos está diciendo que todo está bajo el control de Dios.</w:t>
      </w:r>
    </w:p>
    <w:p w:rsidR="00160EC9" w:rsidRPr="00160EC9" w:rsidRDefault="00160EC9" w:rsidP="00160EC9">
      <w:pPr>
        <w:pStyle w:val="Prrafodelista"/>
        <w:numPr>
          <w:ilvl w:val="0"/>
          <w:numId w:val="3"/>
        </w:numPr>
        <w:rPr>
          <w:rFonts w:ascii="Times New Roman" w:hAnsi="Times New Roman" w:cs="Times New Roman"/>
          <w:sz w:val="28"/>
          <w:szCs w:val="28"/>
        </w:rPr>
      </w:pPr>
      <w:r w:rsidRPr="00160EC9">
        <w:rPr>
          <w:rFonts w:ascii="Times New Roman" w:hAnsi="Times New Roman" w:cs="Times New Roman"/>
          <w:b/>
          <w:bCs/>
          <w:sz w:val="28"/>
          <w:szCs w:val="28"/>
        </w:rPr>
        <w:t>Mientras estaba con vosotros.</w:t>
      </w:r>
      <w:r w:rsidRPr="00160EC9">
        <w:rPr>
          <w:rFonts w:ascii="Times New Roman" w:hAnsi="Times New Roman" w:cs="Times New Roman"/>
          <w:sz w:val="28"/>
          <w:szCs w:val="28"/>
        </w:rPr>
        <w:t> Indica con toda claridad que ahora no está con ellos físicamente. Estas son las pistas que tenemos que advertir para no caer en la trampa de una interpretación material. Jesús está presente en medio de la comunidad. Su presencia es objeto de experiencia personal, pero no se trata de la misma presencia de la que disfrutaron cuando vivía con ellos. Jesús es el mismo, pero no está con ellos de la misma manera que lo hacía cuando andaba por los caminos de Galilea. Esta presencia de Jesús en medio de la comunidad es mucho más real que antes. Ahora es cuando descubren al verdadero Jesús.</w:t>
      </w:r>
    </w:p>
    <w:p w:rsidR="00160EC9" w:rsidRPr="00160EC9" w:rsidRDefault="00160EC9" w:rsidP="00160EC9">
      <w:pPr>
        <w:rPr>
          <w:rFonts w:ascii="Times New Roman" w:hAnsi="Times New Roman" w:cs="Times New Roman"/>
          <w:sz w:val="28"/>
          <w:szCs w:val="28"/>
        </w:rPr>
      </w:pPr>
      <w:r>
        <w:rPr>
          <w:rFonts w:ascii="Times New Roman" w:hAnsi="Times New Roman" w:cs="Times New Roman"/>
          <w:sz w:val="28"/>
          <w:szCs w:val="28"/>
        </w:rPr>
        <w:lastRenderedPageBreak/>
        <w:tab/>
      </w:r>
      <w:r w:rsidRPr="00160EC9">
        <w:rPr>
          <w:rFonts w:ascii="Times New Roman" w:hAnsi="Times New Roman" w:cs="Times New Roman"/>
          <w:b/>
          <w:sz w:val="28"/>
          <w:szCs w:val="28"/>
        </w:rPr>
        <w:t>También el encargo de predicar se apoya en la Escritura</w:t>
      </w:r>
      <w:r w:rsidRPr="00160EC9">
        <w:rPr>
          <w:rFonts w:ascii="Times New Roman" w:hAnsi="Times New Roman" w:cs="Times New Roman"/>
          <w:sz w:val="28"/>
          <w:szCs w:val="28"/>
        </w:rPr>
        <w:t>. La buena nueva es la conversión y el perdón. Si pecado es toda opresión, el dejarse matar antes que oprimir a nadie, es la señal de que el pecado está superado. La buena noticia de Jesús es que Dios es amor. Su experiencia del Abba nos tiene que tranquilizar a todos. En la primera lectura, Pedro, y en la segunda Juan, nos recuerdan que somos nosotros los que debemos manifestar ese amor de Dios. "arrepentíos y convertíos para que se perdonen los pecados"; y Juan: "Quien dice, yo le conozco, y no guarda sus mandamientos, es un mentiroso y la verdad no está en él".   </w:t>
      </w:r>
    </w:p>
    <w:p w:rsidR="00160EC9" w:rsidRPr="00160EC9" w:rsidRDefault="00160EC9" w:rsidP="00160EC9">
      <w:pPr>
        <w:rPr>
          <w:rFonts w:ascii="Times New Roman" w:hAnsi="Times New Roman" w:cs="Times New Roman"/>
          <w:sz w:val="28"/>
          <w:szCs w:val="28"/>
        </w:rPr>
      </w:pPr>
      <w:r>
        <w:rPr>
          <w:rFonts w:ascii="Times New Roman" w:hAnsi="Times New Roman" w:cs="Times New Roman"/>
          <w:sz w:val="28"/>
          <w:szCs w:val="28"/>
        </w:rPr>
        <w:tab/>
      </w:r>
      <w:r w:rsidRPr="00160EC9">
        <w:rPr>
          <w:rFonts w:ascii="Times New Roman" w:hAnsi="Times New Roman" w:cs="Times New Roman"/>
          <w:sz w:val="28"/>
          <w:szCs w:val="28"/>
        </w:rPr>
        <w:t xml:space="preserve">Para terminar, recordar la última diferencia notable entre </w:t>
      </w:r>
      <w:proofErr w:type="spellStart"/>
      <w:r w:rsidRPr="00160EC9">
        <w:rPr>
          <w:rFonts w:ascii="Times New Roman" w:hAnsi="Times New Roman" w:cs="Times New Roman"/>
          <w:sz w:val="28"/>
          <w:szCs w:val="28"/>
        </w:rPr>
        <w:t>Lc</w:t>
      </w:r>
      <w:proofErr w:type="spellEnd"/>
      <w:r w:rsidRPr="00160EC9">
        <w:rPr>
          <w:rFonts w:ascii="Times New Roman" w:hAnsi="Times New Roman" w:cs="Times New Roman"/>
          <w:sz w:val="28"/>
          <w:szCs w:val="28"/>
        </w:rPr>
        <w:t xml:space="preserve"> y </w:t>
      </w:r>
      <w:proofErr w:type="spellStart"/>
      <w:r w:rsidRPr="00160EC9">
        <w:rPr>
          <w:rFonts w:ascii="Times New Roman" w:hAnsi="Times New Roman" w:cs="Times New Roman"/>
          <w:sz w:val="28"/>
          <w:szCs w:val="28"/>
        </w:rPr>
        <w:t>Jn</w:t>
      </w:r>
      <w:proofErr w:type="spellEnd"/>
      <w:r w:rsidRPr="00160EC9">
        <w:rPr>
          <w:rFonts w:ascii="Times New Roman" w:hAnsi="Times New Roman" w:cs="Times New Roman"/>
          <w:sz w:val="28"/>
          <w:szCs w:val="28"/>
        </w:rPr>
        <w:t xml:space="preserve">. En </w:t>
      </w:r>
      <w:proofErr w:type="spellStart"/>
      <w:r w:rsidRPr="00160EC9">
        <w:rPr>
          <w:rFonts w:ascii="Times New Roman" w:hAnsi="Times New Roman" w:cs="Times New Roman"/>
          <w:sz w:val="28"/>
          <w:szCs w:val="28"/>
        </w:rPr>
        <w:t>Jn</w:t>
      </w:r>
      <w:proofErr w:type="spellEnd"/>
      <w:r w:rsidRPr="00160EC9">
        <w:rPr>
          <w:rFonts w:ascii="Times New Roman" w:hAnsi="Times New Roman" w:cs="Times New Roman"/>
          <w:sz w:val="28"/>
          <w:szCs w:val="28"/>
        </w:rPr>
        <w:t xml:space="preserve"> exhala su aliento sobre ellos y les confiere el Espíritu. En </w:t>
      </w:r>
      <w:proofErr w:type="spellStart"/>
      <w:r w:rsidRPr="00160EC9">
        <w:rPr>
          <w:rFonts w:ascii="Times New Roman" w:hAnsi="Times New Roman" w:cs="Times New Roman"/>
          <w:sz w:val="28"/>
          <w:szCs w:val="28"/>
        </w:rPr>
        <w:t>Lc</w:t>
      </w:r>
      <w:proofErr w:type="spellEnd"/>
      <w:r w:rsidRPr="00160EC9">
        <w:rPr>
          <w:rFonts w:ascii="Times New Roman" w:hAnsi="Times New Roman" w:cs="Times New Roman"/>
          <w:sz w:val="28"/>
          <w:szCs w:val="28"/>
        </w:rPr>
        <w:t xml:space="preserve"> les promete que se lo enviará. La diferencia es solo aparente, porque el Espíritu ni tiene que mandarlo ni tiene que venir de ninguna parte. Es una realidad Espiritual que está siempre en nosotros. Podemos decir que llega a nosotros cuando lo descubrimos y dejamos que su presencia renueve todo nuestro ser.</w:t>
      </w:r>
    </w:p>
    <w:p w:rsidR="00160EC9" w:rsidRPr="00160EC9" w:rsidRDefault="00160EC9" w:rsidP="00160EC9">
      <w:pPr>
        <w:jc w:val="center"/>
        <w:rPr>
          <w:rFonts w:ascii="Times New Roman" w:hAnsi="Times New Roman" w:cs="Times New Roman"/>
          <w:sz w:val="28"/>
          <w:szCs w:val="28"/>
        </w:rPr>
      </w:pPr>
      <w:r w:rsidRPr="00160EC9">
        <w:rPr>
          <w:rFonts w:ascii="Times New Roman" w:hAnsi="Times New Roman" w:cs="Times New Roman"/>
          <w:b/>
          <w:bCs/>
          <w:sz w:val="28"/>
          <w:szCs w:val="28"/>
        </w:rPr>
        <w:t>Meditación</w:t>
      </w:r>
    </w:p>
    <w:p w:rsidR="00160EC9" w:rsidRPr="00160EC9" w:rsidRDefault="00160EC9" w:rsidP="00160EC9">
      <w:pPr>
        <w:jc w:val="center"/>
        <w:rPr>
          <w:rFonts w:ascii="Times New Roman" w:hAnsi="Times New Roman" w:cs="Times New Roman"/>
          <w:sz w:val="28"/>
          <w:szCs w:val="28"/>
        </w:rPr>
      </w:pPr>
      <w:r w:rsidRPr="00160EC9">
        <w:rPr>
          <w:rFonts w:ascii="Times New Roman" w:hAnsi="Times New Roman" w:cs="Times New Roman"/>
          <w:sz w:val="28"/>
          <w:szCs w:val="28"/>
        </w:rPr>
        <w:t>Jesús se hace presente en medio de la comunidad.</w:t>
      </w:r>
      <w:r w:rsidRPr="00160EC9">
        <w:rPr>
          <w:rFonts w:ascii="Times New Roman" w:hAnsi="Times New Roman" w:cs="Times New Roman"/>
          <w:sz w:val="28"/>
          <w:szCs w:val="28"/>
        </w:rPr>
        <w:br/>
        <w:t>Ésta es la realidad pascual vivida por los primeros seguidores.</w:t>
      </w:r>
      <w:r w:rsidRPr="00160EC9">
        <w:rPr>
          <w:rFonts w:ascii="Times New Roman" w:hAnsi="Times New Roman" w:cs="Times New Roman"/>
          <w:sz w:val="28"/>
          <w:szCs w:val="28"/>
        </w:rPr>
        <w:br/>
        <w:t>Ésta es la realidad que tememos que vivir hoy.</w:t>
      </w:r>
      <w:r w:rsidRPr="00160EC9">
        <w:rPr>
          <w:rFonts w:ascii="Times New Roman" w:hAnsi="Times New Roman" w:cs="Times New Roman"/>
          <w:sz w:val="28"/>
          <w:szCs w:val="28"/>
        </w:rPr>
        <w:br/>
        <w:t>Somos nosotros los que tenemos que hacerle presente.</w:t>
      </w:r>
      <w:r w:rsidRPr="00160EC9">
        <w:rPr>
          <w:rFonts w:ascii="Times New Roman" w:hAnsi="Times New Roman" w:cs="Times New Roman"/>
          <w:sz w:val="28"/>
          <w:szCs w:val="28"/>
        </w:rPr>
        <w:br/>
        <w:t>Eso solo es posible a través del amor manifestado.</w:t>
      </w:r>
    </w:p>
    <w:p w:rsidR="00160EC9" w:rsidRPr="00160EC9" w:rsidRDefault="00160EC9" w:rsidP="00160EC9">
      <w:pPr>
        <w:rPr>
          <w:rFonts w:ascii="Times New Roman" w:hAnsi="Times New Roman" w:cs="Times New Roman"/>
          <w:sz w:val="28"/>
          <w:szCs w:val="28"/>
        </w:rPr>
      </w:pPr>
      <w:r w:rsidRPr="00160EC9">
        <w:rPr>
          <w:rFonts w:ascii="Times New Roman" w:hAnsi="Times New Roman" w:cs="Times New Roman"/>
          <w:sz w:val="28"/>
          <w:szCs w:val="28"/>
        </w:rPr>
        <w:t> </w:t>
      </w:r>
    </w:p>
    <w:p w:rsidR="00160EC9" w:rsidRPr="00160EC9" w:rsidRDefault="00160EC9" w:rsidP="00160EC9">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160EC9">
        <w:rPr>
          <w:rFonts w:ascii="Times New Roman" w:hAnsi="Times New Roman" w:cs="Times New Roman"/>
          <w:b/>
          <w:bCs/>
          <w:sz w:val="28"/>
          <w:szCs w:val="28"/>
        </w:rPr>
        <w:t>Fray Marcos</w:t>
      </w:r>
    </w:p>
    <w:p w:rsidR="0060772B" w:rsidRDefault="0060772B"/>
    <w:sectPr w:rsidR="0060772B" w:rsidSect="00160E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F3280"/>
    <w:multiLevelType w:val="multilevel"/>
    <w:tmpl w:val="226E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7237B"/>
    <w:multiLevelType w:val="multilevel"/>
    <w:tmpl w:val="9D2A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4164F"/>
    <w:multiLevelType w:val="hybridMultilevel"/>
    <w:tmpl w:val="AB50B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9"/>
    <w:rsid w:val="00160EC9"/>
    <w:rsid w:val="0060772B"/>
    <w:rsid w:val="00C85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79D26-4928-4048-B081-A436E1CA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60EC9"/>
    <w:rPr>
      <w:color w:val="0563C1" w:themeColor="hyperlink"/>
      <w:u w:val="single"/>
    </w:rPr>
  </w:style>
  <w:style w:type="paragraph" w:styleId="Prrafodelista">
    <w:name w:val="List Paragraph"/>
    <w:basedOn w:val="Normal"/>
    <w:uiPriority w:val="34"/>
    <w:qFormat/>
    <w:rsid w:val="00160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086639">
      <w:bodyDiv w:val="1"/>
      <w:marLeft w:val="0"/>
      <w:marRight w:val="0"/>
      <w:marTop w:val="0"/>
      <w:marBottom w:val="0"/>
      <w:divBdr>
        <w:top w:val="none" w:sz="0" w:space="0" w:color="auto"/>
        <w:left w:val="none" w:sz="0" w:space="0" w:color="auto"/>
        <w:bottom w:val="none" w:sz="0" w:space="0" w:color="auto"/>
        <w:right w:val="none" w:sz="0" w:space="0" w:color="auto"/>
      </w:divBdr>
      <w:divsChild>
        <w:div w:id="1491796059">
          <w:marLeft w:val="0"/>
          <w:marRight w:val="0"/>
          <w:marTop w:val="240"/>
          <w:marBottom w:val="0"/>
          <w:divBdr>
            <w:top w:val="none" w:sz="0" w:space="0" w:color="auto"/>
            <w:left w:val="none" w:sz="0" w:space="0" w:color="auto"/>
            <w:bottom w:val="none" w:sz="0" w:space="0" w:color="auto"/>
            <w:right w:val="none" w:sz="0" w:space="0" w:color="auto"/>
          </w:divBdr>
        </w:div>
        <w:div w:id="1401102694">
          <w:marLeft w:val="0"/>
          <w:marRight w:val="0"/>
          <w:marTop w:val="0"/>
          <w:marBottom w:val="0"/>
          <w:divBdr>
            <w:top w:val="none" w:sz="0" w:space="0" w:color="auto"/>
            <w:left w:val="none" w:sz="0" w:space="0" w:color="auto"/>
            <w:bottom w:val="none" w:sz="0" w:space="0" w:color="auto"/>
            <w:right w:val="none" w:sz="0" w:space="0" w:color="auto"/>
          </w:divBdr>
          <w:divsChild>
            <w:div w:id="328951290">
              <w:marLeft w:val="0"/>
              <w:marRight w:val="0"/>
              <w:marTop w:val="0"/>
              <w:marBottom w:val="0"/>
              <w:divBdr>
                <w:top w:val="none" w:sz="0" w:space="0" w:color="auto"/>
                <w:left w:val="none" w:sz="0" w:space="0" w:color="auto"/>
                <w:bottom w:val="none" w:sz="0" w:space="0" w:color="auto"/>
                <w:right w:val="none" w:sz="0" w:space="0" w:color="auto"/>
              </w:divBdr>
            </w:div>
          </w:divsChild>
        </w:div>
        <w:div w:id="1770199841">
          <w:marLeft w:val="0"/>
          <w:marRight w:val="0"/>
          <w:marTop w:val="0"/>
          <w:marBottom w:val="0"/>
          <w:divBdr>
            <w:top w:val="none" w:sz="0" w:space="0" w:color="auto"/>
            <w:left w:val="none" w:sz="0" w:space="0" w:color="auto"/>
            <w:bottom w:val="none" w:sz="0" w:space="0" w:color="auto"/>
            <w:right w:val="none" w:sz="0" w:space="0" w:color="auto"/>
          </w:divBdr>
        </w:div>
        <w:div w:id="1260675495">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3</Pages>
  <Words>1219</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2021-04-15T06:17:00Z</dcterms:created>
  <dcterms:modified xsi:type="dcterms:W3CDTF">2021-04-15T16:59:00Z</dcterms:modified>
</cp:coreProperties>
</file>