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1F54" w:rsidRPr="00791F54" w:rsidRDefault="00791F54" w:rsidP="00791F54">
      <w:pPr>
        <w:pBdr>
          <w:top w:val="single" w:sz="4" w:space="1" w:color="auto"/>
          <w:left w:val="single" w:sz="4" w:space="4" w:color="auto"/>
          <w:bottom w:val="single" w:sz="4" w:space="1" w:color="auto"/>
          <w:right w:val="single" w:sz="4" w:space="4" w:color="auto"/>
        </w:pBdr>
        <w:spacing w:after="200" w:line="240" w:lineRule="auto"/>
        <w:jc w:val="center"/>
        <w:rPr>
          <w:rFonts w:ascii="Times New Roman" w:eastAsia="Calibri" w:hAnsi="Times New Roman" w:cs="Times New Roman"/>
          <w:b/>
          <w:sz w:val="28"/>
          <w:szCs w:val="28"/>
          <w:u w:val="single"/>
          <w:lang w:val="es-ES_tradnl"/>
        </w:rPr>
      </w:pPr>
      <w:r w:rsidRPr="00791F54">
        <w:rPr>
          <w:rFonts w:ascii="Times New Roman" w:eastAsia="Calibri" w:hAnsi="Times New Roman" w:cs="Times New Roman"/>
          <w:b/>
          <w:sz w:val="28"/>
          <w:szCs w:val="28"/>
          <w:u w:val="single"/>
          <w:lang w:val="es-ES_tradnl"/>
        </w:rPr>
        <w:t xml:space="preserve">Domingo 33 del Tiempo Ordinario- </w:t>
      </w:r>
      <w:proofErr w:type="spellStart"/>
      <w:r w:rsidRPr="00791F54">
        <w:rPr>
          <w:rFonts w:ascii="Times New Roman" w:eastAsia="Calibri" w:hAnsi="Times New Roman" w:cs="Times New Roman"/>
          <w:b/>
          <w:sz w:val="28"/>
          <w:szCs w:val="28"/>
          <w:u w:val="single"/>
          <w:lang w:val="es-ES_tradnl"/>
        </w:rPr>
        <w:t>Cico</w:t>
      </w:r>
      <w:proofErr w:type="spellEnd"/>
      <w:r w:rsidRPr="00791F54">
        <w:rPr>
          <w:rFonts w:ascii="Times New Roman" w:eastAsia="Calibri" w:hAnsi="Times New Roman" w:cs="Times New Roman"/>
          <w:b/>
          <w:sz w:val="28"/>
          <w:szCs w:val="28"/>
          <w:u w:val="single"/>
          <w:lang w:val="es-ES_tradnl"/>
        </w:rPr>
        <w:t xml:space="preserve"> ‘C’ -</w:t>
      </w:r>
    </w:p>
    <w:p w:rsidR="00791F54" w:rsidRPr="00791F54" w:rsidRDefault="00791F54" w:rsidP="00791F54">
      <w:pPr>
        <w:spacing w:after="200" w:line="240" w:lineRule="auto"/>
        <w:jc w:val="both"/>
        <w:rPr>
          <w:rFonts w:ascii="Times New Roman" w:eastAsia="Calibri" w:hAnsi="Times New Roman" w:cs="Times New Roman"/>
          <w:sz w:val="28"/>
          <w:szCs w:val="28"/>
          <w:lang w:val="es-ES_tradnl"/>
        </w:rPr>
      </w:pPr>
      <w:bookmarkStart w:id="0" w:name="_GoBack"/>
      <w:bookmarkEnd w:id="0"/>
    </w:p>
    <w:p w:rsidR="00791F54" w:rsidRPr="00791F54" w:rsidRDefault="00791F54" w:rsidP="00791F54">
      <w:pPr>
        <w:spacing w:after="120" w:line="240" w:lineRule="auto"/>
        <w:rPr>
          <w:rFonts w:ascii="Times New Roman" w:eastAsia="Calibri" w:hAnsi="Times New Roman" w:cs="Times New Roman"/>
          <w:b/>
          <w:sz w:val="28"/>
          <w:szCs w:val="28"/>
          <w:lang w:val="es-ES_tradnl"/>
        </w:rPr>
      </w:pPr>
      <w:r w:rsidRPr="00791F54">
        <w:rPr>
          <w:rFonts w:ascii="Times New Roman" w:eastAsia="Calibri" w:hAnsi="Times New Roman" w:cs="Times New Roman"/>
          <w:b/>
          <w:sz w:val="28"/>
          <w:szCs w:val="28"/>
          <w:lang w:val="es-ES_tradnl"/>
        </w:rPr>
        <w:t xml:space="preserve">       “</w:t>
      </w:r>
      <w:r w:rsidRPr="00791F54">
        <w:rPr>
          <w:rFonts w:ascii="Times New Roman" w:eastAsia="Calibri" w:hAnsi="Times New Roman" w:cs="Times New Roman"/>
          <w:b/>
          <w:i/>
          <w:iCs/>
          <w:sz w:val="28"/>
          <w:szCs w:val="28"/>
          <w:lang w:val="es-ES_tradnl"/>
        </w:rPr>
        <w:t>No quedará piedra sobre piedra, todo será destruido</w:t>
      </w:r>
      <w:r w:rsidRPr="00791F54">
        <w:rPr>
          <w:rFonts w:ascii="Times New Roman" w:eastAsia="Calibri" w:hAnsi="Times New Roman" w:cs="Times New Roman"/>
          <w:b/>
          <w:sz w:val="28"/>
          <w:szCs w:val="28"/>
          <w:lang w:val="es-ES_tradnl"/>
        </w:rPr>
        <w:t>”. (</w:t>
      </w:r>
      <w:proofErr w:type="spellStart"/>
      <w:r w:rsidRPr="00791F54">
        <w:rPr>
          <w:rFonts w:ascii="Times New Roman" w:eastAsia="Calibri" w:hAnsi="Times New Roman" w:cs="Times New Roman"/>
          <w:b/>
          <w:sz w:val="28"/>
          <w:szCs w:val="28"/>
          <w:lang w:val="es-ES_tradnl"/>
        </w:rPr>
        <w:t>Lc</w:t>
      </w:r>
      <w:proofErr w:type="spellEnd"/>
      <w:r w:rsidRPr="00791F54">
        <w:rPr>
          <w:rFonts w:ascii="Times New Roman" w:eastAsia="Calibri" w:hAnsi="Times New Roman" w:cs="Times New Roman"/>
          <w:b/>
          <w:sz w:val="28"/>
          <w:szCs w:val="28"/>
          <w:lang w:val="es-ES_tradnl"/>
        </w:rPr>
        <w:t>. 21, 5-19).</w:t>
      </w:r>
    </w:p>
    <w:p w:rsidR="00791F54" w:rsidRPr="00791F54" w:rsidRDefault="00791F54" w:rsidP="00791F54">
      <w:pPr>
        <w:spacing w:after="120" w:line="240" w:lineRule="auto"/>
        <w:rPr>
          <w:rFonts w:ascii="Times New Roman" w:eastAsia="Calibri" w:hAnsi="Times New Roman" w:cs="Times New Roman"/>
          <w:b/>
          <w:sz w:val="28"/>
          <w:szCs w:val="28"/>
          <w:lang w:val="es-ES_tradnl"/>
        </w:rPr>
      </w:pPr>
    </w:p>
    <w:p w:rsidR="00791F54" w:rsidRPr="00791F54" w:rsidRDefault="00791F54" w:rsidP="00791F54">
      <w:pPr>
        <w:spacing w:after="120" w:line="240" w:lineRule="auto"/>
        <w:rPr>
          <w:rFonts w:ascii="Times New Roman" w:eastAsia="Calibri" w:hAnsi="Times New Roman" w:cs="Times New Roman"/>
          <w:i/>
          <w:sz w:val="28"/>
          <w:szCs w:val="28"/>
          <w:lang w:val="es-ES_tradnl"/>
        </w:rPr>
      </w:pPr>
      <w:r w:rsidRPr="00791F54">
        <w:rPr>
          <w:rFonts w:ascii="Times New Roman" w:eastAsia="Calibri" w:hAnsi="Times New Roman" w:cs="Times New Roman"/>
          <w:b/>
          <w:sz w:val="28"/>
          <w:szCs w:val="28"/>
          <w:lang w:val="es-ES_tradnl"/>
        </w:rPr>
        <w:t xml:space="preserve">        </w:t>
      </w:r>
      <w:r w:rsidRPr="00791F54">
        <w:rPr>
          <w:rFonts w:ascii="Times New Roman" w:eastAsia="Calibri" w:hAnsi="Times New Roman" w:cs="Times New Roman"/>
          <w:b/>
          <w:sz w:val="28"/>
          <w:szCs w:val="28"/>
          <w:u w:val="single"/>
          <w:lang w:val="es-ES_tradnl"/>
        </w:rPr>
        <w:t>Esta es la respuesta de Jesús a los discípulos que estaban fascinados por la grandiosidad y solidez del templo</w:t>
      </w:r>
      <w:r w:rsidRPr="00791F54">
        <w:rPr>
          <w:rFonts w:ascii="Times New Roman" w:eastAsia="Calibri" w:hAnsi="Times New Roman" w:cs="Times New Roman"/>
          <w:b/>
          <w:sz w:val="28"/>
          <w:szCs w:val="28"/>
          <w:lang w:val="es-ES_tradnl"/>
        </w:rPr>
        <w:t xml:space="preserve">. </w:t>
      </w:r>
      <w:r w:rsidRPr="00791F54">
        <w:rPr>
          <w:rFonts w:ascii="Times New Roman" w:eastAsia="Calibri" w:hAnsi="Times New Roman" w:cs="Times New Roman"/>
          <w:sz w:val="28"/>
          <w:szCs w:val="28"/>
          <w:lang w:val="es-ES_tradnl"/>
        </w:rPr>
        <w:t xml:space="preserve">En Jerusalén se estaba construyendo el templo con una fastuosidad impropia del momento. Se sabe, por documentos de la época, que la grandiosidad era impresionante </w:t>
      </w:r>
      <w:proofErr w:type="gramStart"/>
      <w:r w:rsidRPr="00791F54">
        <w:rPr>
          <w:rFonts w:ascii="Times New Roman" w:eastAsia="Calibri" w:hAnsi="Times New Roman" w:cs="Times New Roman"/>
          <w:sz w:val="28"/>
          <w:szCs w:val="28"/>
          <w:lang w:val="es-ES_tradnl"/>
        </w:rPr>
        <w:t>y</w:t>
      </w:r>
      <w:proofErr w:type="gramEnd"/>
      <w:r w:rsidRPr="00791F54">
        <w:rPr>
          <w:rFonts w:ascii="Times New Roman" w:eastAsia="Calibri" w:hAnsi="Times New Roman" w:cs="Times New Roman"/>
          <w:sz w:val="28"/>
          <w:szCs w:val="28"/>
          <w:lang w:val="es-ES_tradnl"/>
        </w:rPr>
        <w:t xml:space="preserve"> por otra parte, la penuria económica del pueblo sencillo era tremenda. </w:t>
      </w:r>
      <w:r w:rsidRPr="00791F54">
        <w:rPr>
          <w:rFonts w:ascii="Times New Roman" w:eastAsia="Calibri" w:hAnsi="Times New Roman" w:cs="Times New Roman"/>
          <w:i/>
          <w:sz w:val="28"/>
          <w:szCs w:val="28"/>
          <w:lang w:val="es-ES_tradnl"/>
        </w:rPr>
        <w:t>“Algunos ponderaban la belleza del Templo por la calidad de la piedra y los exvotos”</w:t>
      </w:r>
      <w:r w:rsidRPr="00791F54">
        <w:rPr>
          <w:rFonts w:ascii="Times New Roman" w:eastAsia="Calibri" w:hAnsi="Times New Roman" w:cs="Times New Roman"/>
          <w:sz w:val="28"/>
          <w:szCs w:val="28"/>
          <w:lang w:val="es-ES_tradnl"/>
        </w:rPr>
        <w:t xml:space="preserve">. Jesús responde a este comentario de los discípulos sobre la belleza del templo hablando de crisis y de destrucción. Es como si les dijera: esto que se basa en piedras y magnificencia exterior tiene que cambiar: </w:t>
      </w:r>
      <w:r w:rsidRPr="00791F54">
        <w:rPr>
          <w:rFonts w:ascii="Times New Roman" w:eastAsia="Calibri" w:hAnsi="Times New Roman" w:cs="Times New Roman"/>
          <w:i/>
          <w:sz w:val="28"/>
          <w:szCs w:val="28"/>
          <w:lang w:val="es-ES_tradnl"/>
        </w:rPr>
        <w:t xml:space="preserve">“No quedará piedra sobre piedra”. </w:t>
      </w:r>
      <w:r w:rsidRPr="00791F54">
        <w:rPr>
          <w:rFonts w:ascii="Times New Roman" w:eastAsia="Calibri" w:hAnsi="Times New Roman" w:cs="Times New Roman"/>
          <w:sz w:val="28"/>
          <w:szCs w:val="28"/>
          <w:lang w:val="es-ES_tradnl"/>
        </w:rPr>
        <w:t>Efectivamente, e</w:t>
      </w:r>
      <w:r w:rsidRPr="00791F54">
        <w:rPr>
          <w:rFonts w:ascii="Times New Roman" w:eastAsia="Calibri" w:hAnsi="Times New Roman" w:cs="Times New Roman"/>
          <w:bCs/>
          <w:sz w:val="28"/>
          <w:szCs w:val="28"/>
          <w:lang w:val="eu-ES"/>
        </w:rPr>
        <w:t xml:space="preserve">l </w:t>
      </w:r>
      <w:proofErr w:type="spellStart"/>
      <w:r w:rsidRPr="00791F54">
        <w:rPr>
          <w:rFonts w:ascii="Times New Roman" w:eastAsia="Calibri" w:hAnsi="Times New Roman" w:cs="Times New Roman"/>
          <w:bCs/>
          <w:sz w:val="28"/>
          <w:szCs w:val="28"/>
          <w:lang w:val="eu-ES"/>
        </w:rPr>
        <w:t>año</w:t>
      </w:r>
      <w:proofErr w:type="spellEnd"/>
      <w:r w:rsidRPr="00791F54">
        <w:rPr>
          <w:rFonts w:ascii="Times New Roman" w:eastAsia="Calibri" w:hAnsi="Times New Roman" w:cs="Times New Roman"/>
          <w:bCs/>
          <w:sz w:val="28"/>
          <w:szCs w:val="28"/>
          <w:lang w:val="eu-ES"/>
        </w:rPr>
        <w:t xml:space="preserve"> </w:t>
      </w:r>
      <w:hyperlink r:id="rId4" w:tooltip="70" w:history="1">
        <w:r w:rsidRPr="00791F54">
          <w:rPr>
            <w:rFonts w:ascii="Times New Roman" w:eastAsia="Calibri" w:hAnsi="Times New Roman" w:cs="Times New Roman"/>
            <w:bCs/>
            <w:color w:val="0000FF"/>
            <w:sz w:val="28"/>
            <w:szCs w:val="28"/>
            <w:u w:val="single"/>
            <w:lang w:val="eu-ES"/>
          </w:rPr>
          <w:t>70</w:t>
        </w:r>
      </w:hyperlink>
      <w:r w:rsidRPr="00791F54">
        <w:rPr>
          <w:rFonts w:ascii="Times New Roman" w:eastAsia="Calibri" w:hAnsi="Times New Roman" w:cs="Times New Roman"/>
          <w:bCs/>
          <w:sz w:val="28"/>
          <w:szCs w:val="28"/>
          <w:lang w:val="eu-ES"/>
        </w:rPr>
        <w:t xml:space="preserve"> D.C., </w:t>
      </w:r>
      <w:proofErr w:type="spellStart"/>
      <w:r w:rsidRPr="00791F54">
        <w:rPr>
          <w:rFonts w:ascii="Times New Roman" w:eastAsia="Calibri" w:hAnsi="Times New Roman" w:cs="Times New Roman"/>
          <w:bCs/>
          <w:sz w:val="28"/>
          <w:szCs w:val="28"/>
          <w:lang w:val="eu-ES"/>
        </w:rPr>
        <w:t>las</w:t>
      </w:r>
      <w:proofErr w:type="spellEnd"/>
      <w:r w:rsidRPr="00791F54">
        <w:rPr>
          <w:rFonts w:ascii="Times New Roman" w:eastAsia="Calibri" w:hAnsi="Times New Roman" w:cs="Times New Roman"/>
          <w:bCs/>
          <w:sz w:val="28"/>
          <w:szCs w:val="28"/>
          <w:lang w:val="eu-ES"/>
        </w:rPr>
        <w:t xml:space="preserve"> </w:t>
      </w:r>
      <w:proofErr w:type="spellStart"/>
      <w:r w:rsidRPr="00791F54">
        <w:rPr>
          <w:rFonts w:ascii="Times New Roman" w:eastAsia="Calibri" w:hAnsi="Times New Roman" w:cs="Times New Roman"/>
          <w:bCs/>
          <w:sz w:val="28"/>
          <w:szCs w:val="28"/>
          <w:lang w:val="eu-ES"/>
        </w:rPr>
        <w:t>legiones</w:t>
      </w:r>
      <w:proofErr w:type="spellEnd"/>
      <w:r w:rsidRPr="00791F54">
        <w:rPr>
          <w:rFonts w:ascii="Times New Roman" w:eastAsia="Calibri" w:hAnsi="Times New Roman" w:cs="Times New Roman"/>
          <w:bCs/>
          <w:sz w:val="28"/>
          <w:szCs w:val="28"/>
          <w:lang w:val="eu-ES"/>
        </w:rPr>
        <w:t xml:space="preserve"> </w:t>
      </w:r>
      <w:proofErr w:type="spellStart"/>
      <w:r w:rsidRPr="00791F54">
        <w:rPr>
          <w:rFonts w:ascii="Times New Roman" w:eastAsia="Calibri" w:hAnsi="Times New Roman" w:cs="Times New Roman"/>
          <w:bCs/>
          <w:sz w:val="28"/>
          <w:szCs w:val="28"/>
          <w:lang w:val="eu-ES"/>
        </w:rPr>
        <w:t>romanas</w:t>
      </w:r>
      <w:proofErr w:type="spellEnd"/>
      <w:r w:rsidRPr="00791F54">
        <w:rPr>
          <w:rFonts w:ascii="Times New Roman" w:eastAsia="Calibri" w:hAnsi="Times New Roman" w:cs="Times New Roman"/>
          <w:bCs/>
          <w:sz w:val="28"/>
          <w:szCs w:val="28"/>
          <w:lang w:val="eu-ES"/>
        </w:rPr>
        <w:t xml:space="preserve"> </w:t>
      </w:r>
      <w:proofErr w:type="spellStart"/>
      <w:r w:rsidRPr="00791F54">
        <w:rPr>
          <w:rFonts w:ascii="Times New Roman" w:eastAsia="Calibri" w:hAnsi="Times New Roman" w:cs="Times New Roman"/>
          <w:bCs/>
          <w:sz w:val="28"/>
          <w:szCs w:val="28"/>
          <w:lang w:val="eu-ES"/>
        </w:rPr>
        <w:t>bajo</w:t>
      </w:r>
      <w:proofErr w:type="spellEnd"/>
      <w:r w:rsidRPr="00791F54">
        <w:rPr>
          <w:rFonts w:ascii="Times New Roman" w:eastAsia="Calibri" w:hAnsi="Times New Roman" w:cs="Times New Roman"/>
          <w:bCs/>
          <w:sz w:val="28"/>
          <w:szCs w:val="28"/>
          <w:lang w:val="eu-ES"/>
        </w:rPr>
        <w:t xml:space="preserve"> </w:t>
      </w:r>
      <w:proofErr w:type="spellStart"/>
      <w:r w:rsidRPr="00791F54">
        <w:rPr>
          <w:rFonts w:ascii="Times New Roman" w:eastAsia="Calibri" w:hAnsi="Times New Roman" w:cs="Times New Roman"/>
          <w:bCs/>
          <w:sz w:val="28"/>
          <w:szCs w:val="28"/>
          <w:lang w:val="eu-ES"/>
        </w:rPr>
        <w:t>las</w:t>
      </w:r>
      <w:proofErr w:type="spellEnd"/>
      <w:r w:rsidRPr="00791F54">
        <w:rPr>
          <w:rFonts w:ascii="Times New Roman" w:eastAsia="Calibri" w:hAnsi="Times New Roman" w:cs="Times New Roman"/>
          <w:bCs/>
          <w:sz w:val="28"/>
          <w:szCs w:val="28"/>
          <w:lang w:val="eu-ES"/>
        </w:rPr>
        <w:t xml:space="preserve"> </w:t>
      </w:r>
      <w:proofErr w:type="spellStart"/>
      <w:r w:rsidRPr="00791F54">
        <w:rPr>
          <w:rFonts w:ascii="Times New Roman" w:eastAsia="Calibri" w:hAnsi="Times New Roman" w:cs="Times New Roman"/>
          <w:bCs/>
          <w:sz w:val="28"/>
          <w:szCs w:val="28"/>
          <w:lang w:val="eu-ES"/>
        </w:rPr>
        <w:t>órdenes</w:t>
      </w:r>
      <w:proofErr w:type="spellEnd"/>
      <w:r w:rsidRPr="00791F54">
        <w:rPr>
          <w:rFonts w:ascii="Times New Roman" w:eastAsia="Calibri" w:hAnsi="Times New Roman" w:cs="Times New Roman"/>
          <w:bCs/>
          <w:sz w:val="28"/>
          <w:szCs w:val="28"/>
          <w:lang w:val="eu-ES"/>
        </w:rPr>
        <w:t xml:space="preserve"> de </w:t>
      </w:r>
      <w:hyperlink r:id="rId5" w:tooltip="Tito Flavio Sabino Vespasiano" w:history="1">
        <w:r w:rsidRPr="00791F54">
          <w:rPr>
            <w:rFonts w:ascii="Times New Roman" w:eastAsia="Calibri" w:hAnsi="Times New Roman" w:cs="Times New Roman"/>
            <w:bCs/>
            <w:color w:val="0000FF"/>
            <w:sz w:val="28"/>
            <w:szCs w:val="28"/>
            <w:u w:val="single"/>
            <w:lang w:val="eu-ES"/>
          </w:rPr>
          <w:t>Tito</w:t>
        </w:r>
      </w:hyperlink>
      <w:r w:rsidRPr="00791F54">
        <w:rPr>
          <w:rFonts w:ascii="Times New Roman" w:eastAsia="Calibri" w:hAnsi="Times New Roman" w:cs="Times New Roman"/>
          <w:bCs/>
          <w:sz w:val="28"/>
          <w:szCs w:val="28"/>
          <w:lang w:val="eu-ES"/>
        </w:rPr>
        <w:t xml:space="preserve">  </w:t>
      </w:r>
      <w:proofErr w:type="spellStart"/>
      <w:r w:rsidRPr="00791F54">
        <w:rPr>
          <w:rFonts w:ascii="Times New Roman" w:eastAsia="Calibri" w:hAnsi="Times New Roman" w:cs="Times New Roman"/>
          <w:bCs/>
          <w:sz w:val="28"/>
          <w:szCs w:val="28"/>
          <w:lang w:val="eu-ES"/>
        </w:rPr>
        <w:t>destruyeron</w:t>
      </w:r>
      <w:proofErr w:type="spellEnd"/>
      <w:r w:rsidRPr="00791F54">
        <w:rPr>
          <w:rFonts w:ascii="Times New Roman" w:eastAsia="Calibri" w:hAnsi="Times New Roman" w:cs="Times New Roman"/>
          <w:bCs/>
          <w:sz w:val="28"/>
          <w:szCs w:val="28"/>
          <w:lang w:val="eu-ES"/>
        </w:rPr>
        <w:t xml:space="preserve"> el </w:t>
      </w:r>
      <w:proofErr w:type="spellStart"/>
      <w:r w:rsidRPr="00791F54">
        <w:rPr>
          <w:rFonts w:ascii="Times New Roman" w:eastAsia="Calibri" w:hAnsi="Times New Roman" w:cs="Times New Roman"/>
          <w:bCs/>
          <w:sz w:val="28"/>
          <w:szCs w:val="28"/>
          <w:u w:val="single"/>
          <w:lang w:val="eu-ES"/>
        </w:rPr>
        <w:t>Templo</w:t>
      </w:r>
      <w:proofErr w:type="spellEnd"/>
      <w:r w:rsidRPr="00791F54">
        <w:rPr>
          <w:rFonts w:ascii="Times New Roman" w:eastAsia="Calibri" w:hAnsi="Times New Roman" w:cs="Times New Roman"/>
          <w:bCs/>
          <w:sz w:val="28"/>
          <w:szCs w:val="28"/>
          <w:lang w:val="eu-ES"/>
        </w:rPr>
        <w:t xml:space="preserve"> y la </w:t>
      </w:r>
      <w:proofErr w:type="spellStart"/>
      <w:r w:rsidRPr="00791F54">
        <w:rPr>
          <w:rFonts w:ascii="Times New Roman" w:eastAsia="Calibri" w:hAnsi="Times New Roman" w:cs="Times New Roman"/>
          <w:bCs/>
          <w:sz w:val="28"/>
          <w:szCs w:val="28"/>
          <w:lang w:val="eu-ES"/>
        </w:rPr>
        <w:t>mayor</w:t>
      </w:r>
      <w:proofErr w:type="spellEnd"/>
      <w:r w:rsidRPr="00791F54">
        <w:rPr>
          <w:rFonts w:ascii="Times New Roman" w:eastAsia="Calibri" w:hAnsi="Times New Roman" w:cs="Times New Roman"/>
          <w:bCs/>
          <w:sz w:val="28"/>
          <w:szCs w:val="28"/>
          <w:lang w:val="eu-ES"/>
        </w:rPr>
        <w:t xml:space="preserve"> parte de </w:t>
      </w:r>
      <w:hyperlink r:id="rId6" w:tooltip="Jerusalén" w:history="1">
        <w:proofErr w:type="spellStart"/>
        <w:r w:rsidRPr="00791F54">
          <w:rPr>
            <w:rFonts w:ascii="Times New Roman" w:eastAsia="Calibri" w:hAnsi="Times New Roman" w:cs="Times New Roman"/>
            <w:bCs/>
            <w:color w:val="0000FF"/>
            <w:sz w:val="28"/>
            <w:szCs w:val="28"/>
            <w:u w:val="single"/>
            <w:lang w:val="eu-ES"/>
          </w:rPr>
          <w:t>Jerusalén</w:t>
        </w:r>
        <w:proofErr w:type="spellEnd"/>
      </w:hyperlink>
      <w:r>
        <w:rPr>
          <w:rFonts w:ascii="Times New Roman" w:eastAsia="Calibri" w:hAnsi="Times New Roman" w:cs="Times New Roman"/>
          <w:bCs/>
          <w:sz w:val="28"/>
          <w:szCs w:val="28"/>
          <w:lang w:val="eu-ES"/>
        </w:rPr>
        <w:t>.</w:t>
      </w:r>
    </w:p>
    <w:p w:rsidR="00791F54" w:rsidRPr="00791F54" w:rsidRDefault="00791F54" w:rsidP="00791F54">
      <w:pPr>
        <w:spacing w:after="120" w:line="240" w:lineRule="auto"/>
        <w:rPr>
          <w:rFonts w:ascii="Times New Roman" w:eastAsia="Calibri" w:hAnsi="Times New Roman" w:cs="Times New Roman"/>
          <w:b/>
          <w:sz w:val="28"/>
          <w:szCs w:val="28"/>
          <w:lang w:val="es-ES_tradnl"/>
        </w:rPr>
      </w:pPr>
    </w:p>
    <w:p w:rsidR="00791F54" w:rsidRPr="00791F54" w:rsidRDefault="00791F54" w:rsidP="00791F54">
      <w:pPr>
        <w:spacing w:after="120" w:line="240" w:lineRule="auto"/>
        <w:rPr>
          <w:rFonts w:ascii="Times New Roman" w:eastAsia="Calibri" w:hAnsi="Times New Roman" w:cs="Times New Roman"/>
          <w:b/>
          <w:sz w:val="28"/>
          <w:szCs w:val="28"/>
          <w:lang w:val="es-ES_tradnl"/>
        </w:rPr>
      </w:pPr>
      <w:r w:rsidRPr="00791F54">
        <w:rPr>
          <w:rFonts w:ascii="Times New Roman" w:eastAsia="Calibri" w:hAnsi="Times New Roman" w:cs="Times New Roman"/>
          <w:b/>
          <w:sz w:val="28"/>
          <w:szCs w:val="28"/>
          <w:lang w:val="es-ES_tradnl"/>
        </w:rPr>
        <w:t xml:space="preserve">     </w:t>
      </w:r>
      <w:r w:rsidRPr="00791F54">
        <w:rPr>
          <w:rFonts w:ascii="Times New Roman" w:eastAsia="Calibri" w:hAnsi="Times New Roman" w:cs="Times New Roman"/>
          <w:sz w:val="28"/>
          <w:szCs w:val="28"/>
          <w:u w:val="single"/>
          <w:lang w:val="es-ES_tradnl"/>
        </w:rPr>
        <w:t>El derribo material del templo</w:t>
      </w:r>
      <w:r w:rsidRPr="00791F54">
        <w:rPr>
          <w:rFonts w:ascii="Times New Roman" w:eastAsia="Calibri" w:hAnsi="Times New Roman" w:cs="Times New Roman"/>
          <w:sz w:val="28"/>
          <w:szCs w:val="28"/>
          <w:lang w:val="es-ES_tradnl"/>
        </w:rPr>
        <w:t xml:space="preserve"> es la expresión de que un </w:t>
      </w:r>
      <w:r w:rsidRPr="00791F54">
        <w:rPr>
          <w:rFonts w:ascii="Times New Roman" w:eastAsia="Calibri" w:hAnsi="Times New Roman" w:cs="Times New Roman"/>
          <w:sz w:val="28"/>
          <w:szCs w:val="28"/>
          <w:u w:val="single"/>
          <w:lang w:val="es-ES_tradnl"/>
        </w:rPr>
        <w:t>mundo injusto tiene que acabarse</w:t>
      </w:r>
      <w:r w:rsidRPr="00791F54">
        <w:rPr>
          <w:rFonts w:ascii="Times New Roman" w:eastAsia="Calibri" w:hAnsi="Times New Roman" w:cs="Times New Roman"/>
          <w:b/>
          <w:sz w:val="28"/>
          <w:szCs w:val="28"/>
          <w:lang w:val="es-ES_tradnl"/>
        </w:rPr>
        <w:t xml:space="preserve"> </w:t>
      </w:r>
      <w:r w:rsidRPr="00791F54">
        <w:rPr>
          <w:rFonts w:ascii="Times New Roman" w:eastAsia="Calibri" w:hAnsi="Times New Roman" w:cs="Times New Roman"/>
          <w:sz w:val="28"/>
          <w:szCs w:val="28"/>
          <w:lang w:val="es-ES_tradnl"/>
        </w:rPr>
        <w:t>para que el Reino de Dios sea posible. Pero este hecho tiene para nosotros un sentido simbólico que se realiza en la experiencia de nuestra vida y de nuestra sociedad... Toda construcción de nuestra vida fundamentada en “lo exterior”, en la apariencia y en lo superficial se derrumbará.</w:t>
      </w:r>
    </w:p>
    <w:p w:rsidR="00791F54" w:rsidRPr="00791F54" w:rsidRDefault="00791F54" w:rsidP="00791F54">
      <w:pPr>
        <w:spacing w:after="120" w:line="240" w:lineRule="auto"/>
        <w:rPr>
          <w:rFonts w:ascii="Times New Roman" w:eastAsia="Calibri" w:hAnsi="Times New Roman" w:cs="Times New Roman"/>
          <w:b/>
          <w:sz w:val="28"/>
          <w:szCs w:val="28"/>
          <w:lang w:val="es-ES_tradnl"/>
        </w:rPr>
      </w:pPr>
    </w:p>
    <w:p w:rsidR="00791F54" w:rsidRPr="00791F54" w:rsidRDefault="00791F54" w:rsidP="00791F54">
      <w:pPr>
        <w:spacing w:before="100" w:beforeAutospacing="1" w:after="100" w:afterAutospacing="1" w:line="240" w:lineRule="auto"/>
        <w:ind w:left="567" w:right="567"/>
        <w:rPr>
          <w:rFonts w:ascii="Times New Roman" w:eastAsia="Times New Roman" w:hAnsi="Times New Roman" w:cs="Times New Roman"/>
          <w:sz w:val="28"/>
          <w:szCs w:val="28"/>
          <w:lang w:eastAsia="es-ES"/>
        </w:rPr>
      </w:pPr>
      <w:r w:rsidRPr="00791F54">
        <w:rPr>
          <w:rFonts w:ascii="Times New Roman" w:eastAsia="Times New Roman" w:hAnsi="Times New Roman" w:cs="Times New Roman"/>
          <w:bCs/>
          <w:sz w:val="28"/>
          <w:szCs w:val="28"/>
          <w:lang w:val="es-ES_tradnl" w:eastAsia="es-ES"/>
        </w:rPr>
        <w:t xml:space="preserve">      </w:t>
      </w:r>
      <w:r w:rsidRPr="00791F54">
        <w:rPr>
          <w:rFonts w:ascii="Times New Roman" w:eastAsia="Times New Roman" w:hAnsi="Times New Roman" w:cs="Times New Roman"/>
          <w:b/>
          <w:bCs/>
          <w:sz w:val="28"/>
          <w:szCs w:val="28"/>
          <w:u w:val="single"/>
          <w:lang w:val="es-ES_tradnl" w:eastAsia="es-ES"/>
        </w:rPr>
        <w:t>La destrucción del templo y de Jerusalén</w:t>
      </w:r>
      <w:r w:rsidRPr="00791F54">
        <w:rPr>
          <w:rFonts w:ascii="Times New Roman" w:eastAsia="Times New Roman" w:hAnsi="Times New Roman" w:cs="Times New Roman"/>
          <w:bCs/>
          <w:sz w:val="28"/>
          <w:szCs w:val="28"/>
          <w:lang w:val="es-ES_tradnl" w:eastAsia="es-ES"/>
        </w:rPr>
        <w:t xml:space="preserve"> representa el </w:t>
      </w:r>
      <w:r w:rsidRPr="00791F54">
        <w:rPr>
          <w:rFonts w:ascii="Times New Roman" w:eastAsia="Times New Roman" w:hAnsi="Times New Roman" w:cs="Times New Roman"/>
          <w:b/>
          <w:bCs/>
          <w:sz w:val="28"/>
          <w:szCs w:val="28"/>
          <w:u w:val="single"/>
          <w:lang w:val="es-ES_tradnl" w:eastAsia="es-ES"/>
        </w:rPr>
        <w:t>derrumbamiento</w:t>
      </w:r>
      <w:r w:rsidRPr="00791F54">
        <w:rPr>
          <w:rFonts w:ascii="Times New Roman" w:eastAsia="Times New Roman" w:hAnsi="Times New Roman" w:cs="Times New Roman"/>
          <w:bCs/>
          <w:sz w:val="28"/>
          <w:szCs w:val="28"/>
          <w:lang w:val="es-ES_tradnl" w:eastAsia="es-ES"/>
        </w:rPr>
        <w:t xml:space="preserve"> de una forma de entender la religión y la vida. También representan nuestras falsas seguridades en las que nos apoyamos y en las que perdemos de vista que nuestra “roca es el Señor”. </w:t>
      </w:r>
      <w:proofErr w:type="spellStart"/>
      <w:r w:rsidRPr="00791F54">
        <w:rPr>
          <w:rFonts w:ascii="Times New Roman" w:eastAsia="Times New Roman" w:hAnsi="Times New Roman" w:cs="Times New Roman"/>
          <w:bCs/>
          <w:sz w:val="28"/>
          <w:szCs w:val="28"/>
          <w:lang w:val="es-ES_tradnl" w:eastAsia="es-ES"/>
        </w:rPr>
        <w:t>El</w:t>
      </w:r>
      <w:proofErr w:type="spellEnd"/>
      <w:r w:rsidRPr="00791F54">
        <w:rPr>
          <w:rFonts w:ascii="Times New Roman" w:eastAsia="Times New Roman" w:hAnsi="Times New Roman" w:cs="Times New Roman"/>
          <w:bCs/>
          <w:sz w:val="28"/>
          <w:szCs w:val="28"/>
          <w:lang w:val="es-ES_tradnl" w:eastAsia="es-ES"/>
        </w:rPr>
        <w:t xml:space="preserve"> es el único </w:t>
      </w:r>
      <w:r w:rsidRPr="00791F54">
        <w:rPr>
          <w:rFonts w:ascii="Times New Roman" w:eastAsia="Times New Roman" w:hAnsi="Times New Roman" w:cs="Times New Roman"/>
          <w:bCs/>
          <w:sz w:val="28"/>
          <w:szCs w:val="28"/>
          <w:u w:val="single"/>
          <w:lang w:val="es-ES_tradnl" w:eastAsia="es-ES"/>
        </w:rPr>
        <w:t>punto sólido</w:t>
      </w:r>
      <w:r w:rsidRPr="00791F54">
        <w:rPr>
          <w:rFonts w:ascii="Times New Roman" w:eastAsia="Times New Roman" w:hAnsi="Times New Roman" w:cs="Times New Roman"/>
          <w:bCs/>
          <w:sz w:val="28"/>
          <w:szCs w:val="28"/>
          <w:lang w:val="es-ES_tradnl" w:eastAsia="es-ES"/>
        </w:rPr>
        <w:t xml:space="preserve"> de nuestra vida. Para poder construir este mundo nuevo, conviene que del otro mundo y de la otra manera de vivir, “</w:t>
      </w:r>
      <w:r w:rsidRPr="00791F54">
        <w:rPr>
          <w:rFonts w:ascii="Times New Roman" w:eastAsia="Times New Roman" w:hAnsi="Times New Roman" w:cs="Times New Roman"/>
          <w:bCs/>
          <w:i/>
          <w:iCs/>
          <w:sz w:val="28"/>
          <w:szCs w:val="28"/>
          <w:lang w:val="es-ES_tradnl" w:eastAsia="es-ES"/>
        </w:rPr>
        <w:t>no quede piedra sobre piedra</w:t>
      </w:r>
      <w:r w:rsidRPr="00791F54">
        <w:rPr>
          <w:rFonts w:ascii="Times New Roman" w:eastAsia="Times New Roman" w:hAnsi="Times New Roman" w:cs="Times New Roman"/>
          <w:bCs/>
          <w:sz w:val="28"/>
          <w:szCs w:val="28"/>
          <w:lang w:val="es-ES_tradnl" w:eastAsia="es-ES"/>
        </w:rPr>
        <w:t>”.</w:t>
      </w:r>
      <w:r w:rsidRPr="00791F54">
        <w:rPr>
          <w:rFonts w:ascii="Times New Roman" w:eastAsia="Times New Roman" w:hAnsi="Times New Roman" w:cs="Times New Roman"/>
          <w:b/>
          <w:sz w:val="28"/>
          <w:szCs w:val="28"/>
          <w:lang w:val="es-ES_tradnl" w:eastAsia="es-ES"/>
        </w:rPr>
        <w:t xml:space="preserve"> </w:t>
      </w:r>
      <w:r w:rsidRPr="00791F54">
        <w:rPr>
          <w:rFonts w:ascii="Times New Roman" w:eastAsia="Times New Roman" w:hAnsi="Times New Roman" w:cs="Times New Roman"/>
          <w:sz w:val="28"/>
          <w:szCs w:val="28"/>
          <w:lang w:eastAsia="es-ES"/>
        </w:rPr>
        <w:t>“Las grandes potencias de la historia de hoy", y más en concreto, "los capitales anónimos” que esclavizan y amenazan nuestro mundo" caerán....</w:t>
      </w:r>
    </w:p>
    <w:p w:rsidR="00791F54" w:rsidRPr="00791F54" w:rsidRDefault="00791F54" w:rsidP="00791F54">
      <w:pPr>
        <w:spacing w:after="120" w:line="240" w:lineRule="auto"/>
        <w:rPr>
          <w:rFonts w:ascii="Times New Roman" w:eastAsia="Calibri" w:hAnsi="Times New Roman" w:cs="Times New Roman"/>
          <w:b/>
          <w:sz w:val="28"/>
          <w:szCs w:val="28"/>
          <w:lang w:val="es-ES_tradnl"/>
        </w:rPr>
      </w:pPr>
      <w:r w:rsidRPr="00791F54">
        <w:rPr>
          <w:rFonts w:ascii="Times New Roman" w:eastAsia="Calibri" w:hAnsi="Times New Roman" w:cs="Times New Roman"/>
          <w:sz w:val="28"/>
          <w:szCs w:val="28"/>
          <w:lang w:val="es-ES_tradnl"/>
        </w:rPr>
        <w:t>Para Jesús no hay restauración de nada que sea antiguo, sino que hay una nueva creación</w:t>
      </w:r>
      <w:r w:rsidRPr="00791F54">
        <w:rPr>
          <w:rFonts w:ascii="Times New Roman" w:eastAsia="Calibri" w:hAnsi="Times New Roman" w:cs="Times New Roman"/>
          <w:b/>
          <w:sz w:val="28"/>
          <w:szCs w:val="28"/>
          <w:lang w:val="es-ES_tradnl"/>
        </w:rPr>
        <w:t xml:space="preserve">. </w:t>
      </w:r>
    </w:p>
    <w:p w:rsidR="00791F54" w:rsidRPr="00791F54" w:rsidRDefault="00791F54" w:rsidP="00791F54">
      <w:pPr>
        <w:spacing w:after="120" w:line="240" w:lineRule="auto"/>
        <w:rPr>
          <w:rFonts w:ascii="Times New Roman" w:eastAsia="Calibri" w:hAnsi="Times New Roman" w:cs="Times New Roman"/>
          <w:sz w:val="28"/>
          <w:szCs w:val="28"/>
          <w:u w:val="single"/>
          <w:lang w:val="es-ES_tradnl"/>
        </w:rPr>
      </w:pPr>
    </w:p>
    <w:p w:rsidR="00791F54" w:rsidRPr="00791F54" w:rsidRDefault="00791F54" w:rsidP="00791F54">
      <w:pPr>
        <w:spacing w:after="120" w:line="240" w:lineRule="auto"/>
        <w:rPr>
          <w:rFonts w:ascii="Times New Roman" w:eastAsia="Calibri" w:hAnsi="Times New Roman" w:cs="Times New Roman"/>
          <w:iCs/>
          <w:sz w:val="28"/>
          <w:szCs w:val="28"/>
          <w:lang w:val="es-ES_tradnl"/>
        </w:rPr>
      </w:pPr>
      <w:r w:rsidRPr="00791F54">
        <w:rPr>
          <w:rFonts w:ascii="Times New Roman" w:eastAsia="Calibri" w:hAnsi="Times New Roman" w:cs="Times New Roman"/>
          <w:b/>
          <w:sz w:val="28"/>
          <w:szCs w:val="28"/>
          <w:lang w:val="es-ES_tradnl"/>
        </w:rPr>
        <w:t xml:space="preserve"> </w:t>
      </w:r>
      <w:r w:rsidRPr="00791F54">
        <w:rPr>
          <w:rFonts w:ascii="Times New Roman" w:eastAsia="Calibri" w:hAnsi="Times New Roman" w:cs="Times New Roman"/>
          <w:b/>
          <w:sz w:val="28"/>
          <w:szCs w:val="28"/>
          <w:lang w:val="es-ES_tradnl"/>
        </w:rPr>
        <w:tab/>
      </w:r>
      <w:r w:rsidRPr="00791F54">
        <w:rPr>
          <w:rFonts w:ascii="Times New Roman" w:eastAsia="Calibri" w:hAnsi="Times New Roman" w:cs="Times New Roman"/>
          <w:sz w:val="28"/>
          <w:szCs w:val="28"/>
          <w:lang w:val="es-ES_tradnl"/>
        </w:rPr>
        <w:t>“</w:t>
      </w:r>
      <w:r w:rsidRPr="00791F54">
        <w:rPr>
          <w:rFonts w:ascii="Times New Roman" w:eastAsia="Calibri" w:hAnsi="Times New Roman" w:cs="Times New Roman"/>
          <w:i/>
          <w:sz w:val="28"/>
          <w:szCs w:val="28"/>
          <w:u w:val="single"/>
          <w:lang w:val="es-ES_tradnl"/>
        </w:rPr>
        <w:t>Cuidado con que nadie os engañe.</w:t>
      </w:r>
      <w:r w:rsidRPr="00791F54">
        <w:rPr>
          <w:rFonts w:ascii="Times New Roman" w:eastAsia="Calibri" w:hAnsi="Times New Roman" w:cs="Times New Roman"/>
          <w:i/>
          <w:sz w:val="28"/>
          <w:szCs w:val="28"/>
          <w:lang w:val="es-ES_tradnl"/>
        </w:rPr>
        <w:t xml:space="preserve">  Porque muchos vendrán usurpando mi nombre, diciendo: Yo soy”. </w:t>
      </w:r>
      <w:r w:rsidRPr="00791F54">
        <w:rPr>
          <w:rFonts w:ascii="Times New Roman" w:eastAsia="Calibri" w:hAnsi="Times New Roman" w:cs="Times New Roman"/>
          <w:iCs/>
          <w:sz w:val="28"/>
          <w:szCs w:val="28"/>
          <w:lang w:val="es-ES_tradnl"/>
        </w:rPr>
        <w:t xml:space="preserve"> Estas palabras de Jesús son claras y llenas de cariño, </w:t>
      </w:r>
      <w:proofErr w:type="spellStart"/>
      <w:r w:rsidRPr="00791F54">
        <w:rPr>
          <w:rFonts w:ascii="Times New Roman" w:eastAsia="Calibri" w:hAnsi="Times New Roman" w:cs="Times New Roman"/>
          <w:iCs/>
          <w:sz w:val="28"/>
          <w:szCs w:val="28"/>
          <w:lang w:val="es-ES_tradnl"/>
        </w:rPr>
        <w:t>El</w:t>
      </w:r>
      <w:proofErr w:type="spellEnd"/>
      <w:r w:rsidRPr="00791F54">
        <w:rPr>
          <w:rFonts w:ascii="Times New Roman" w:eastAsia="Calibri" w:hAnsi="Times New Roman" w:cs="Times New Roman"/>
          <w:iCs/>
          <w:sz w:val="28"/>
          <w:szCs w:val="28"/>
          <w:lang w:val="es-ES_tradnl"/>
        </w:rPr>
        <w:t xml:space="preserve"> no quiere que nos equivoquemos de camino. </w:t>
      </w:r>
      <w:r w:rsidRPr="00791F54">
        <w:rPr>
          <w:rFonts w:ascii="Times New Roman" w:eastAsia="Calibri" w:hAnsi="Times New Roman" w:cs="Times New Roman"/>
          <w:sz w:val="28"/>
          <w:szCs w:val="28"/>
          <w:lang w:val="es-ES_tradnl"/>
        </w:rPr>
        <w:t xml:space="preserve"> En </w:t>
      </w:r>
      <w:r w:rsidRPr="00791F54">
        <w:rPr>
          <w:rFonts w:ascii="Times New Roman" w:eastAsia="Calibri" w:hAnsi="Times New Roman" w:cs="Times New Roman"/>
          <w:sz w:val="28"/>
          <w:szCs w:val="28"/>
          <w:u w:val="single"/>
          <w:lang w:val="es-ES_tradnl"/>
        </w:rPr>
        <w:t>momentos de crisis, sea cultural, religioso, económico, político o psicológico</w:t>
      </w:r>
      <w:r w:rsidRPr="00791F54">
        <w:rPr>
          <w:rFonts w:ascii="Times New Roman" w:eastAsia="Calibri" w:hAnsi="Times New Roman" w:cs="Times New Roman"/>
          <w:sz w:val="28"/>
          <w:szCs w:val="28"/>
          <w:lang w:val="es-ES_tradnl"/>
        </w:rPr>
        <w:t>, asoma eso que llaman “</w:t>
      </w:r>
      <w:r w:rsidRPr="00791F54">
        <w:rPr>
          <w:rFonts w:ascii="Times New Roman" w:eastAsia="Calibri" w:hAnsi="Times New Roman" w:cs="Times New Roman"/>
          <w:sz w:val="28"/>
          <w:szCs w:val="28"/>
          <w:u w:val="single"/>
          <w:lang w:val="es-ES_tradnl"/>
        </w:rPr>
        <w:t xml:space="preserve">fiebre </w:t>
      </w:r>
      <w:proofErr w:type="gramStart"/>
      <w:r w:rsidRPr="00791F54">
        <w:rPr>
          <w:rFonts w:ascii="Times New Roman" w:eastAsia="Calibri" w:hAnsi="Times New Roman" w:cs="Times New Roman"/>
          <w:sz w:val="28"/>
          <w:szCs w:val="28"/>
          <w:u w:val="single"/>
          <w:lang w:val="es-ES_tradnl"/>
        </w:rPr>
        <w:t>mesiánica</w:t>
      </w:r>
      <w:r w:rsidRPr="00791F54">
        <w:rPr>
          <w:rFonts w:ascii="Times New Roman" w:eastAsia="Calibri" w:hAnsi="Times New Roman" w:cs="Times New Roman"/>
          <w:sz w:val="28"/>
          <w:szCs w:val="28"/>
          <w:lang w:val="es-ES_tradnl"/>
        </w:rPr>
        <w:t>....</w:t>
      </w:r>
      <w:proofErr w:type="gramEnd"/>
      <w:r w:rsidRPr="00791F54">
        <w:rPr>
          <w:rFonts w:ascii="Times New Roman" w:eastAsia="Calibri" w:hAnsi="Times New Roman" w:cs="Times New Roman"/>
          <w:sz w:val="28"/>
          <w:szCs w:val="28"/>
          <w:lang w:val="es-ES_tradnl"/>
        </w:rPr>
        <w:t>” Se busca la salvación inmediata y lo que da seguridad aparente. De ahí, que</w:t>
      </w:r>
      <w:r>
        <w:rPr>
          <w:rFonts w:ascii="Times New Roman" w:eastAsia="Calibri" w:hAnsi="Times New Roman" w:cs="Times New Roman"/>
          <w:sz w:val="28"/>
          <w:szCs w:val="28"/>
          <w:lang w:val="es-ES_tradnl"/>
        </w:rPr>
        <w:t>,</w:t>
      </w:r>
      <w:r w:rsidRPr="00791F54">
        <w:rPr>
          <w:rFonts w:ascii="Times New Roman" w:eastAsia="Calibri" w:hAnsi="Times New Roman" w:cs="Times New Roman"/>
          <w:sz w:val="28"/>
          <w:szCs w:val="28"/>
          <w:lang w:val="es-ES_tradnl"/>
        </w:rPr>
        <w:t xml:space="preserve"> con relativa frecuencia, nos encontremos sacudidos por </w:t>
      </w:r>
      <w:r w:rsidRPr="00791F54">
        <w:rPr>
          <w:rFonts w:ascii="Times New Roman" w:eastAsia="Calibri" w:hAnsi="Times New Roman" w:cs="Times New Roman"/>
          <w:sz w:val="28"/>
          <w:szCs w:val="28"/>
          <w:u w:val="single"/>
          <w:lang w:val="es-ES_tradnl"/>
        </w:rPr>
        <w:t>ofertas engañosas</w:t>
      </w:r>
      <w:r w:rsidRPr="00791F54">
        <w:rPr>
          <w:rFonts w:ascii="Times New Roman" w:eastAsia="Calibri" w:hAnsi="Times New Roman" w:cs="Times New Roman"/>
          <w:sz w:val="28"/>
          <w:szCs w:val="28"/>
          <w:lang w:val="es-ES_tradnl"/>
        </w:rPr>
        <w:t xml:space="preserve"> que no aportan una liberación y una felicidad profunda.</w:t>
      </w:r>
    </w:p>
    <w:p w:rsidR="00791F54" w:rsidRPr="00791F54" w:rsidRDefault="00791F54" w:rsidP="00791F54">
      <w:pPr>
        <w:spacing w:after="120" w:line="240" w:lineRule="auto"/>
        <w:rPr>
          <w:rFonts w:ascii="Times New Roman" w:eastAsia="Calibri" w:hAnsi="Times New Roman" w:cs="Times New Roman"/>
          <w:b/>
          <w:sz w:val="28"/>
          <w:szCs w:val="28"/>
          <w:lang w:val="es-ES_tradnl"/>
        </w:rPr>
      </w:pPr>
    </w:p>
    <w:p w:rsidR="00791F54" w:rsidRPr="00791F54" w:rsidRDefault="00791F54" w:rsidP="00791F54">
      <w:pPr>
        <w:spacing w:after="120" w:line="240" w:lineRule="auto"/>
        <w:rPr>
          <w:rFonts w:ascii="Times New Roman" w:eastAsia="Calibri" w:hAnsi="Times New Roman" w:cs="Times New Roman"/>
          <w:sz w:val="28"/>
          <w:szCs w:val="28"/>
          <w:lang w:val="es-ES_tradnl"/>
        </w:rPr>
      </w:pPr>
      <w:r w:rsidRPr="00791F54">
        <w:rPr>
          <w:rFonts w:ascii="Times New Roman" w:eastAsia="Calibri" w:hAnsi="Times New Roman" w:cs="Times New Roman"/>
          <w:sz w:val="28"/>
          <w:szCs w:val="28"/>
          <w:lang w:val="es-ES_tradnl"/>
        </w:rPr>
        <w:t xml:space="preserve">      Los programas de T.V. y los anuncios de las revistas están abarrotados de mitos y héroes.  Ellos orientan nuestras decisiones, transmiten una visión de la vida y nos proponen una </w:t>
      </w:r>
      <w:r w:rsidRPr="00791F54">
        <w:rPr>
          <w:rFonts w:ascii="Times New Roman" w:eastAsia="Calibri" w:hAnsi="Times New Roman" w:cs="Times New Roman"/>
          <w:sz w:val="28"/>
          <w:szCs w:val="28"/>
          <w:lang w:val="es-ES_tradnl"/>
        </w:rPr>
        <w:lastRenderedPageBreak/>
        <w:t>forma de conducta superficial. Si a pesar de nuestro consumo, de nuestras compensaciones, de nuestra huida hacia lo ilusorio, no acabamos de llegar a la felicidad prometida, hemos de tener en cuenta, que</w:t>
      </w:r>
      <w:r>
        <w:rPr>
          <w:rFonts w:ascii="Times New Roman" w:eastAsia="Calibri" w:hAnsi="Times New Roman" w:cs="Times New Roman"/>
          <w:sz w:val="28"/>
          <w:szCs w:val="28"/>
          <w:lang w:val="es-ES_tradnl"/>
        </w:rPr>
        <w:t>,</w:t>
      </w:r>
      <w:r w:rsidRPr="00791F54">
        <w:rPr>
          <w:rFonts w:ascii="Times New Roman" w:eastAsia="Calibri" w:hAnsi="Times New Roman" w:cs="Times New Roman"/>
          <w:sz w:val="28"/>
          <w:szCs w:val="28"/>
          <w:lang w:val="es-ES_tradnl"/>
        </w:rPr>
        <w:t xml:space="preserve"> en realidad, la felicidad no está ahí.</w:t>
      </w:r>
    </w:p>
    <w:p w:rsidR="00791F54" w:rsidRPr="00791F54" w:rsidRDefault="00791F54" w:rsidP="00791F54">
      <w:pPr>
        <w:spacing w:after="120" w:line="240" w:lineRule="auto"/>
        <w:rPr>
          <w:rFonts w:ascii="Times New Roman" w:eastAsia="Calibri" w:hAnsi="Times New Roman" w:cs="Times New Roman"/>
          <w:b/>
          <w:sz w:val="28"/>
          <w:szCs w:val="28"/>
          <w:lang w:val="es-ES_tradnl"/>
        </w:rPr>
      </w:pPr>
    </w:p>
    <w:p w:rsidR="00791F54" w:rsidRPr="00791F54" w:rsidRDefault="00791F54" w:rsidP="00791F54">
      <w:pPr>
        <w:spacing w:after="120" w:line="240" w:lineRule="auto"/>
        <w:rPr>
          <w:rFonts w:ascii="Times New Roman" w:eastAsia="Calibri" w:hAnsi="Times New Roman" w:cs="Times New Roman"/>
          <w:sz w:val="28"/>
          <w:szCs w:val="28"/>
          <w:lang w:val="es-ES_tradnl"/>
        </w:rPr>
      </w:pPr>
      <w:r w:rsidRPr="00791F54">
        <w:rPr>
          <w:rFonts w:ascii="Times New Roman" w:eastAsia="Calibri" w:hAnsi="Times New Roman" w:cs="Times New Roman"/>
          <w:sz w:val="28"/>
          <w:szCs w:val="28"/>
          <w:lang w:val="es-ES_tradnl"/>
        </w:rPr>
        <w:t xml:space="preserve"> </w:t>
      </w:r>
      <w:r w:rsidRPr="00791F54">
        <w:rPr>
          <w:rFonts w:ascii="Times New Roman" w:eastAsia="Calibri" w:hAnsi="Times New Roman" w:cs="Times New Roman"/>
          <w:sz w:val="28"/>
          <w:szCs w:val="28"/>
          <w:u w:val="single"/>
          <w:lang w:val="es-ES_tradnl"/>
        </w:rPr>
        <w:t>Ciertamente, la cultura de los medios de comunicación de masas es como una “religión”,</w:t>
      </w:r>
      <w:r w:rsidRPr="00791F54">
        <w:rPr>
          <w:rFonts w:ascii="Times New Roman" w:eastAsia="Calibri" w:hAnsi="Times New Roman" w:cs="Times New Roman"/>
          <w:sz w:val="28"/>
          <w:szCs w:val="28"/>
          <w:lang w:val="es-ES_tradnl"/>
        </w:rPr>
        <w:t xml:space="preserve"> y difícilmente podemos sustraernos a su influjo; pero al final todo ello nos deja en la frustración y en una vida vacía de sentido. </w:t>
      </w:r>
    </w:p>
    <w:p w:rsidR="00791F54" w:rsidRPr="00791F54" w:rsidRDefault="00791F54" w:rsidP="00791F54">
      <w:pPr>
        <w:spacing w:after="120" w:line="240" w:lineRule="auto"/>
        <w:rPr>
          <w:rFonts w:ascii="Times New Roman" w:eastAsia="Calibri" w:hAnsi="Times New Roman" w:cs="Times New Roman"/>
          <w:sz w:val="28"/>
          <w:szCs w:val="28"/>
        </w:rPr>
      </w:pPr>
      <w:r w:rsidRPr="00791F54">
        <w:rPr>
          <w:rFonts w:ascii="Times New Roman" w:eastAsia="Calibri" w:hAnsi="Times New Roman" w:cs="Times New Roman"/>
          <w:sz w:val="28"/>
          <w:szCs w:val="28"/>
          <w:lang w:val="es-ES_tradnl"/>
        </w:rPr>
        <w:tab/>
      </w:r>
      <w:r w:rsidRPr="00791F54">
        <w:rPr>
          <w:rFonts w:ascii="Times New Roman" w:eastAsia="Calibri" w:hAnsi="Times New Roman" w:cs="Times New Roman"/>
          <w:sz w:val="28"/>
          <w:szCs w:val="28"/>
          <w:u w:val="single"/>
          <w:lang w:val="es-ES_tradnl"/>
        </w:rPr>
        <w:t>Ningún “ídolo” debe contaminar nuestro universo interior</w:t>
      </w:r>
      <w:r w:rsidRPr="00791F54">
        <w:rPr>
          <w:rFonts w:ascii="Times New Roman" w:eastAsia="Calibri" w:hAnsi="Times New Roman" w:cs="Times New Roman"/>
          <w:b/>
          <w:sz w:val="28"/>
          <w:szCs w:val="28"/>
          <w:lang w:val="es-ES_tradnl"/>
        </w:rPr>
        <w:t xml:space="preserve">; </w:t>
      </w:r>
      <w:r w:rsidRPr="00791F54">
        <w:rPr>
          <w:rFonts w:ascii="Times New Roman" w:eastAsia="Calibri" w:hAnsi="Times New Roman" w:cs="Times New Roman"/>
          <w:sz w:val="28"/>
          <w:szCs w:val="28"/>
          <w:lang w:val="es-ES_tradnl"/>
        </w:rPr>
        <w:t xml:space="preserve">de lo contrario, en vez de gozar de una libertad verdadera, volveremos a caer en nuevas formas de esclavitud humillantes. Nuestra vida no se apoya en lo exterior, en la apariencia, en el </w:t>
      </w:r>
      <w:proofErr w:type="gramStart"/>
      <w:r w:rsidRPr="00791F54">
        <w:rPr>
          <w:rFonts w:ascii="Times New Roman" w:eastAsia="Calibri" w:hAnsi="Times New Roman" w:cs="Times New Roman"/>
          <w:sz w:val="28"/>
          <w:szCs w:val="28"/>
          <w:lang w:val="es-ES_tradnl"/>
        </w:rPr>
        <w:t>rol,…</w:t>
      </w:r>
      <w:proofErr w:type="gramEnd"/>
      <w:r w:rsidRPr="00791F54">
        <w:rPr>
          <w:rFonts w:ascii="Times New Roman" w:eastAsia="Calibri" w:hAnsi="Times New Roman" w:cs="Times New Roman"/>
          <w:sz w:val="28"/>
          <w:szCs w:val="28"/>
          <w:lang w:val="es-ES_tradnl"/>
        </w:rPr>
        <w:t xml:space="preserve"> sino que se apoya en la </w:t>
      </w:r>
      <w:r w:rsidRPr="00791F54">
        <w:rPr>
          <w:rFonts w:ascii="Times New Roman" w:eastAsia="Calibri" w:hAnsi="Times New Roman" w:cs="Times New Roman"/>
          <w:sz w:val="28"/>
          <w:szCs w:val="28"/>
          <w:u w:val="single"/>
          <w:lang w:val="es-ES_tradnl"/>
        </w:rPr>
        <w:t>roca más estable</w:t>
      </w:r>
      <w:r w:rsidRPr="00791F54">
        <w:rPr>
          <w:rFonts w:ascii="Times New Roman" w:eastAsia="Calibri" w:hAnsi="Times New Roman" w:cs="Times New Roman"/>
          <w:sz w:val="28"/>
          <w:szCs w:val="28"/>
          <w:lang w:val="es-ES_tradnl"/>
        </w:rPr>
        <w:t xml:space="preserve"> y segura que puede imaginarse: el Señor. </w:t>
      </w:r>
      <w:r w:rsidRPr="00791F54">
        <w:rPr>
          <w:rFonts w:ascii="Times New Roman" w:eastAsia="Calibri" w:hAnsi="Times New Roman" w:cs="Times New Roman"/>
          <w:sz w:val="28"/>
          <w:szCs w:val="28"/>
        </w:rPr>
        <w:t>Realmente</w:t>
      </w:r>
      <w:r w:rsidRPr="00791F54">
        <w:rPr>
          <w:rFonts w:ascii="Times New Roman" w:eastAsia="Calibri" w:hAnsi="Times New Roman" w:cs="Times New Roman"/>
          <w:sz w:val="28"/>
          <w:szCs w:val="28"/>
        </w:rPr>
        <w:t>,</w:t>
      </w:r>
      <w:r w:rsidRPr="00791F54">
        <w:rPr>
          <w:rFonts w:ascii="Times New Roman" w:eastAsia="Calibri" w:hAnsi="Times New Roman" w:cs="Times New Roman"/>
          <w:sz w:val="28"/>
          <w:szCs w:val="28"/>
        </w:rPr>
        <w:t xml:space="preserve"> el Señor </w:t>
      </w:r>
      <w:r w:rsidRPr="00791F54">
        <w:rPr>
          <w:rFonts w:ascii="Times New Roman" w:eastAsia="Calibri" w:hAnsi="Times New Roman" w:cs="Times New Roman"/>
          <w:sz w:val="28"/>
          <w:szCs w:val="28"/>
        </w:rPr>
        <w:t>R</w:t>
      </w:r>
      <w:r w:rsidRPr="00791F54">
        <w:rPr>
          <w:rFonts w:ascii="Times New Roman" w:eastAsia="Calibri" w:hAnsi="Times New Roman" w:cs="Times New Roman"/>
          <w:sz w:val="28"/>
          <w:szCs w:val="28"/>
        </w:rPr>
        <w:t xml:space="preserve">esucitado es la piedra que soporta el peso del mundo, el </w:t>
      </w:r>
      <w:r w:rsidRPr="00791F54">
        <w:rPr>
          <w:rFonts w:ascii="Times New Roman" w:eastAsia="Calibri" w:hAnsi="Times New Roman" w:cs="Times New Roman"/>
          <w:sz w:val="28"/>
          <w:szCs w:val="28"/>
          <w:u w:val="single"/>
        </w:rPr>
        <w:t>punto más sólido</w:t>
      </w:r>
      <w:r w:rsidRPr="00791F54">
        <w:rPr>
          <w:rFonts w:ascii="Times New Roman" w:eastAsia="Calibri" w:hAnsi="Times New Roman" w:cs="Times New Roman"/>
          <w:sz w:val="28"/>
          <w:szCs w:val="28"/>
        </w:rPr>
        <w:t xml:space="preserve"> de nuestra condición humana. Él es la roca sobre la que se cimienta nuestra fe y nuestra vida.</w:t>
      </w:r>
    </w:p>
    <w:p w:rsidR="00791F54" w:rsidRPr="00791F54" w:rsidRDefault="00791F54" w:rsidP="00791F54">
      <w:pPr>
        <w:spacing w:after="120" w:line="240" w:lineRule="auto"/>
        <w:rPr>
          <w:rFonts w:ascii="Times New Roman" w:eastAsia="Calibri" w:hAnsi="Times New Roman" w:cs="Times New Roman"/>
          <w:b/>
          <w:bCs/>
          <w:sz w:val="28"/>
          <w:szCs w:val="28"/>
          <w:lang w:val="es-ES_tradnl"/>
        </w:rPr>
      </w:pPr>
      <w:r w:rsidRPr="00791F54">
        <w:rPr>
          <w:rFonts w:ascii="Times New Roman" w:eastAsia="Calibri" w:hAnsi="Times New Roman" w:cs="Times New Roman"/>
          <w:sz w:val="28"/>
          <w:szCs w:val="28"/>
          <w:lang w:val="eu-ES"/>
        </w:rPr>
        <w:t xml:space="preserve"> </w:t>
      </w:r>
      <w:r w:rsidRPr="00791F54">
        <w:rPr>
          <w:rFonts w:ascii="Times New Roman" w:eastAsia="Calibri" w:hAnsi="Times New Roman" w:cs="Times New Roman"/>
          <w:bCs/>
          <w:i/>
          <w:sz w:val="28"/>
          <w:szCs w:val="28"/>
          <w:lang w:val="es-ES_tradnl"/>
        </w:rPr>
        <w:t>“</w:t>
      </w:r>
      <w:r w:rsidRPr="00791F54">
        <w:rPr>
          <w:rFonts w:ascii="Times New Roman" w:eastAsia="Calibri" w:hAnsi="Times New Roman" w:cs="Times New Roman"/>
          <w:i/>
          <w:sz w:val="28"/>
          <w:szCs w:val="28"/>
          <w:u w:val="single"/>
          <w:lang w:val="es-ES_tradnl"/>
        </w:rPr>
        <w:t>Os perseguirán, entregándoos a las sinagogas y a la cárcel</w:t>
      </w:r>
      <w:r w:rsidRPr="00791F54">
        <w:rPr>
          <w:rFonts w:ascii="Times New Roman" w:eastAsia="Calibri" w:hAnsi="Times New Roman" w:cs="Times New Roman"/>
          <w:b/>
          <w:i/>
          <w:sz w:val="28"/>
          <w:szCs w:val="28"/>
          <w:lang w:val="es-ES_tradnl"/>
        </w:rPr>
        <w:t>”</w:t>
      </w:r>
      <w:r w:rsidRPr="00791F54">
        <w:rPr>
          <w:rFonts w:ascii="Times New Roman" w:eastAsia="Calibri" w:hAnsi="Times New Roman" w:cs="Times New Roman"/>
          <w:b/>
          <w:sz w:val="28"/>
          <w:szCs w:val="28"/>
          <w:lang w:val="es-ES_tradnl"/>
        </w:rPr>
        <w:t>.</w:t>
      </w:r>
      <w:r w:rsidRPr="00791F54">
        <w:rPr>
          <w:rFonts w:ascii="Times New Roman" w:eastAsia="Calibri" w:hAnsi="Times New Roman" w:cs="Times New Roman"/>
          <w:sz w:val="28"/>
          <w:szCs w:val="28"/>
          <w:lang w:val="es-ES_tradnl"/>
        </w:rPr>
        <w:t xml:space="preserve"> </w:t>
      </w:r>
      <w:r w:rsidRPr="00791F54">
        <w:rPr>
          <w:rFonts w:ascii="Times New Roman" w:eastAsia="Calibri" w:hAnsi="Times New Roman" w:cs="Times New Roman"/>
          <w:iCs/>
          <w:sz w:val="28"/>
          <w:szCs w:val="28"/>
          <w:lang w:val="es-ES_tradnl"/>
        </w:rPr>
        <w:t xml:space="preserve">Ser fieles al Evangelio no nos será fácil. Como tampoco lo fue para los primeros discípulos a muchos de los cuales mataron como al mismo Jesús. </w:t>
      </w:r>
      <w:r w:rsidRPr="00791F54">
        <w:rPr>
          <w:rFonts w:ascii="Times New Roman" w:eastAsia="Calibri" w:hAnsi="Times New Roman" w:cs="Times New Roman"/>
          <w:sz w:val="28"/>
          <w:szCs w:val="28"/>
          <w:lang w:val="es-ES_tradnl"/>
        </w:rPr>
        <w:t>Toda la tradición evangélica es unánime en afirmar que</w:t>
      </w:r>
      <w:r>
        <w:rPr>
          <w:rFonts w:ascii="Times New Roman" w:eastAsia="Calibri" w:hAnsi="Times New Roman" w:cs="Times New Roman"/>
          <w:sz w:val="28"/>
          <w:szCs w:val="28"/>
          <w:lang w:val="es-ES_tradnl"/>
        </w:rPr>
        <w:t>,</w:t>
      </w:r>
      <w:r w:rsidRPr="00791F54">
        <w:rPr>
          <w:rFonts w:ascii="Times New Roman" w:eastAsia="Calibri" w:hAnsi="Times New Roman" w:cs="Times New Roman"/>
          <w:sz w:val="28"/>
          <w:szCs w:val="28"/>
          <w:lang w:val="es-ES_tradnl"/>
        </w:rPr>
        <w:t xml:space="preserve"> la fidelidad a Jesús y al Evangelio, trae consigo, a veces, la persecución y las dificultades... </w:t>
      </w:r>
      <w:r w:rsidRPr="00791F54">
        <w:rPr>
          <w:rFonts w:ascii="Times New Roman" w:eastAsia="Calibri" w:hAnsi="Times New Roman" w:cs="Times New Roman"/>
          <w:bCs/>
          <w:sz w:val="28"/>
          <w:szCs w:val="28"/>
          <w:lang w:val="es-ES_tradnl"/>
        </w:rPr>
        <w:t xml:space="preserve">Sin embargo, Jesús nos invita a mantener la confianza en toda situación por muy difícil que sea. Por eso dice: </w:t>
      </w:r>
      <w:r w:rsidRPr="00791F54">
        <w:rPr>
          <w:rFonts w:ascii="Times New Roman" w:eastAsia="Calibri" w:hAnsi="Times New Roman" w:cs="Times New Roman"/>
          <w:bCs/>
          <w:i/>
          <w:sz w:val="28"/>
          <w:szCs w:val="28"/>
          <w:lang w:val="es-ES_tradnl"/>
        </w:rPr>
        <w:t xml:space="preserve">“pero ni un cabello de vuestra cabeza perecerá”. </w:t>
      </w:r>
      <w:r w:rsidRPr="00791F54">
        <w:rPr>
          <w:rFonts w:ascii="Times New Roman" w:eastAsia="Calibri" w:hAnsi="Times New Roman" w:cs="Times New Roman"/>
          <w:bCs/>
          <w:sz w:val="28"/>
          <w:szCs w:val="28"/>
          <w:lang w:val="es-ES_tradnl"/>
        </w:rPr>
        <w:t>Esta afirmación es garantía de que, ocurra lo que ocurra, Dios no nos abandonará nunca, de que tiene poder para orientarlo todo hacia nuestro bien.</w:t>
      </w:r>
      <w:r w:rsidRPr="00791F54">
        <w:rPr>
          <w:rFonts w:ascii="Times New Roman" w:eastAsia="Calibri" w:hAnsi="Times New Roman" w:cs="Times New Roman"/>
          <w:b/>
          <w:bCs/>
          <w:sz w:val="28"/>
          <w:szCs w:val="28"/>
          <w:lang w:val="es-ES_tradnl"/>
        </w:rPr>
        <w:t xml:space="preserve"> </w:t>
      </w:r>
    </w:p>
    <w:p w:rsidR="00791F54" w:rsidRPr="00791F54" w:rsidRDefault="00791F54" w:rsidP="00791F54">
      <w:pPr>
        <w:spacing w:after="120" w:line="240" w:lineRule="auto"/>
        <w:rPr>
          <w:rFonts w:ascii="Times New Roman" w:eastAsia="Calibri" w:hAnsi="Times New Roman" w:cs="Times New Roman"/>
          <w:bCs/>
          <w:sz w:val="28"/>
          <w:szCs w:val="28"/>
          <w:lang w:val="es-ES_tradnl"/>
        </w:rPr>
      </w:pPr>
    </w:p>
    <w:p w:rsidR="00791F54" w:rsidRPr="00791F54" w:rsidRDefault="00791F54" w:rsidP="00791F54">
      <w:pPr>
        <w:spacing w:after="120" w:line="240" w:lineRule="auto"/>
        <w:rPr>
          <w:rFonts w:ascii="Times New Roman" w:eastAsia="Calibri" w:hAnsi="Times New Roman" w:cs="Times New Roman"/>
          <w:sz w:val="28"/>
          <w:szCs w:val="28"/>
          <w:lang w:val="es-ES_tradnl"/>
        </w:rPr>
      </w:pPr>
      <w:r w:rsidRPr="00791F54">
        <w:rPr>
          <w:rFonts w:ascii="Times New Roman" w:eastAsia="Calibri" w:hAnsi="Times New Roman" w:cs="Times New Roman"/>
          <w:sz w:val="28"/>
          <w:szCs w:val="28"/>
          <w:lang w:val="es-ES_tradnl"/>
        </w:rPr>
        <w:t xml:space="preserve"> “</w:t>
      </w:r>
      <w:r w:rsidRPr="00791F54">
        <w:rPr>
          <w:rFonts w:ascii="Times New Roman" w:eastAsia="Calibri" w:hAnsi="Times New Roman" w:cs="Times New Roman"/>
          <w:i/>
          <w:sz w:val="28"/>
          <w:szCs w:val="28"/>
          <w:u w:val="single"/>
          <w:lang w:val="es-ES_tradnl"/>
        </w:rPr>
        <w:t>Con vuestra perseverancia, salvaréis vuestras almas</w:t>
      </w:r>
      <w:r w:rsidRPr="00791F54">
        <w:rPr>
          <w:rFonts w:ascii="Times New Roman" w:eastAsia="Calibri" w:hAnsi="Times New Roman" w:cs="Times New Roman"/>
          <w:sz w:val="28"/>
          <w:szCs w:val="28"/>
          <w:u w:val="single"/>
          <w:lang w:val="es-ES_tradnl"/>
        </w:rPr>
        <w:t>”</w:t>
      </w:r>
      <w:r w:rsidRPr="00791F54">
        <w:rPr>
          <w:rFonts w:ascii="Times New Roman" w:eastAsia="Calibri" w:hAnsi="Times New Roman" w:cs="Times New Roman"/>
          <w:sz w:val="28"/>
          <w:szCs w:val="28"/>
          <w:lang w:val="es-ES_tradnl"/>
        </w:rPr>
        <w:t>. Es como si Jesús nos dijera: si perseveráis conseguiréis la Vida</w:t>
      </w:r>
      <w:r w:rsidRPr="00791F54">
        <w:rPr>
          <w:rFonts w:ascii="Times New Roman" w:eastAsia="Calibri" w:hAnsi="Times New Roman" w:cs="Times New Roman"/>
          <w:i/>
          <w:sz w:val="28"/>
          <w:szCs w:val="28"/>
          <w:lang w:val="es-ES_tradnl"/>
        </w:rPr>
        <w:t>.</w:t>
      </w:r>
      <w:r w:rsidRPr="00791F54">
        <w:rPr>
          <w:rFonts w:ascii="Times New Roman" w:eastAsia="Calibri" w:hAnsi="Times New Roman" w:cs="Times New Roman"/>
          <w:sz w:val="28"/>
          <w:szCs w:val="28"/>
          <w:lang w:val="es-ES_tradnl"/>
        </w:rPr>
        <w:t xml:space="preserve"> El amor vencerá siempre. El mal acabará, los sistemas injustos pasaran. La intención de Jesús en el Evangelio de este domingo no es que vivamos sobrecogidos por el miedo</w:t>
      </w:r>
      <w:r w:rsidRPr="00791F54">
        <w:rPr>
          <w:rFonts w:ascii="Times New Roman" w:eastAsia="Calibri" w:hAnsi="Times New Roman" w:cs="Times New Roman"/>
          <w:i/>
          <w:sz w:val="28"/>
          <w:szCs w:val="28"/>
          <w:lang w:val="es-ES_tradnl"/>
        </w:rPr>
        <w:t xml:space="preserve">. </w:t>
      </w:r>
      <w:r w:rsidRPr="00791F54">
        <w:rPr>
          <w:rFonts w:ascii="Times New Roman" w:eastAsia="Calibri" w:hAnsi="Times New Roman" w:cs="Times New Roman"/>
          <w:sz w:val="28"/>
          <w:szCs w:val="28"/>
          <w:lang w:val="es-ES_tradnl"/>
        </w:rPr>
        <w:t>Jesús nos invita a enfrentarnos con lucidez y responsabilidad a una historia, larga y difícil y</w:t>
      </w:r>
      <w:r>
        <w:rPr>
          <w:rFonts w:ascii="Times New Roman" w:eastAsia="Calibri" w:hAnsi="Times New Roman" w:cs="Times New Roman"/>
          <w:sz w:val="28"/>
          <w:szCs w:val="28"/>
          <w:lang w:val="es-ES_tradnl"/>
        </w:rPr>
        <w:t>,</w:t>
      </w:r>
      <w:r w:rsidRPr="00791F54">
        <w:rPr>
          <w:rFonts w:ascii="Times New Roman" w:eastAsia="Calibri" w:hAnsi="Times New Roman" w:cs="Times New Roman"/>
          <w:sz w:val="28"/>
          <w:szCs w:val="28"/>
          <w:lang w:val="es-ES_tradnl"/>
        </w:rPr>
        <w:t xml:space="preserve"> concretamente, se nos subraya una actitud fundamental: la </w:t>
      </w:r>
      <w:r w:rsidRPr="00791F54">
        <w:rPr>
          <w:rFonts w:ascii="Times New Roman" w:eastAsia="Calibri" w:hAnsi="Times New Roman" w:cs="Times New Roman"/>
          <w:sz w:val="28"/>
          <w:szCs w:val="28"/>
          <w:u w:val="single"/>
          <w:lang w:val="es-ES_tradnl"/>
        </w:rPr>
        <w:t>perseverancia.</w:t>
      </w:r>
      <w:r w:rsidRPr="00791F54">
        <w:rPr>
          <w:rFonts w:ascii="Times New Roman" w:eastAsia="Calibri" w:hAnsi="Times New Roman" w:cs="Times New Roman"/>
          <w:sz w:val="28"/>
          <w:szCs w:val="28"/>
          <w:lang w:val="es-ES_tradnl"/>
        </w:rPr>
        <w:t xml:space="preserve">  Perseverar es volver al Evangelio constantemente. Perseverar no es repetir palabras vacías que ya no dicen nada, sino encender nuestra esperanza en una relación personal con Jesús Resucitado presente entre nosotros, Fuente de Vida y de Alegría.</w:t>
      </w:r>
    </w:p>
    <w:p w:rsidR="00791F54" w:rsidRPr="00791F54" w:rsidRDefault="00791F54" w:rsidP="00791F54">
      <w:pPr>
        <w:spacing w:after="120" w:line="240" w:lineRule="auto"/>
        <w:rPr>
          <w:rFonts w:ascii="Times New Roman" w:eastAsia="Calibri" w:hAnsi="Times New Roman" w:cs="Times New Roman"/>
          <w:b/>
          <w:sz w:val="28"/>
          <w:szCs w:val="28"/>
          <w:lang w:val="es-ES_tradnl"/>
        </w:rPr>
      </w:pPr>
    </w:p>
    <w:p w:rsidR="00791F54" w:rsidRPr="00791F54" w:rsidRDefault="00791F54" w:rsidP="00791F54">
      <w:pPr>
        <w:spacing w:after="120" w:line="240" w:lineRule="auto"/>
        <w:rPr>
          <w:rFonts w:ascii="Times New Roman" w:eastAsia="Calibri" w:hAnsi="Times New Roman" w:cs="Times New Roman"/>
          <w:sz w:val="28"/>
          <w:szCs w:val="28"/>
          <w:lang w:val="es-ES_tradnl"/>
        </w:rPr>
      </w:pPr>
      <w:r w:rsidRPr="00791F54">
        <w:rPr>
          <w:rFonts w:ascii="Times New Roman" w:eastAsia="Calibri" w:hAnsi="Times New Roman" w:cs="Times New Roman"/>
          <w:sz w:val="28"/>
          <w:szCs w:val="28"/>
          <w:lang w:val="es-ES_tradnl"/>
        </w:rPr>
        <w:t xml:space="preserve">     Que hoy podamos decirle: Señor Jesús, que podamos ser más conscientes de tus palabras: “</w:t>
      </w:r>
      <w:r w:rsidRPr="00791F54">
        <w:rPr>
          <w:rFonts w:ascii="Times New Roman" w:eastAsia="Calibri" w:hAnsi="Times New Roman" w:cs="Times New Roman"/>
          <w:i/>
          <w:sz w:val="28"/>
          <w:szCs w:val="28"/>
          <w:lang w:val="es-ES_tradnl"/>
        </w:rPr>
        <w:t>no quedará piedra sobre piedra</w:t>
      </w:r>
      <w:r w:rsidRPr="00791F54">
        <w:rPr>
          <w:rFonts w:ascii="Times New Roman" w:eastAsia="Calibri" w:hAnsi="Times New Roman" w:cs="Times New Roman"/>
          <w:sz w:val="28"/>
          <w:szCs w:val="28"/>
          <w:lang w:val="es-ES_tradnl"/>
        </w:rPr>
        <w:t xml:space="preserve">”.  Pero en Ti encontramos la esperanza, y la alegría </w:t>
      </w:r>
      <w:r w:rsidRPr="00791F54">
        <w:rPr>
          <w:rFonts w:ascii="Times New Roman" w:eastAsia="Calibri" w:hAnsi="Times New Roman" w:cs="Times New Roman"/>
          <w:sz w:val="28"/>
          <w:szCs w:val="28"/>
          <w:u w:val="single"/>
          <w:lang w:val="es-ES_tradnl"/>
        </w:rPr>
        <w:t>que nos hace vivir</w:t>
      </w:r>
      <w:r w:rsidRPr="00791F54">
        <w:rPr>
          <w:rFonts w:ascii="Times New Roman" w:eastAsia="Calibri" w:hAnsi="Times New Roman" w:cs="Times New Roman"/>
          <w:sz w:val="28"/>
          <w:szCs w:val="28"/>
          <w:lang w:val="es-ES_tradnl"/>
        </w:rPr>
        <w:t>.</w:t>
      </w:r>
    </w:p>
    <w:p w:rsidR="00791F54" w:rsidRPr="00791F54" w:rsidRDefault="00791F54" w:rsidP="00791F54">
      <w:pPr>
        <w:spacing w:after="120" w:line="240" w:lineRule="auto"/>
        <w:ind w:left="1416"/>
        <w:rPr>
          <w:rFonts w:ascii="Times New Roman" w:eastAsia="Calibri" w:hAnsi="Times New Roman" w:cs="Times New Roman"/>
          <w:b/>
          <w:sz w:val="28"/>
          <w:szCs w:val="28"/>
          <w:lang w:val="es-ES_tradnl"/>
        </w:rPr>
      </w:pPr>
      <w:r w:rsidRPr="00791F54">
        <w:rPr>
          <w:rFonts w:ascii="Times New Roman" w:eastAsia="Calibri" w:hAnsi="Times New Roman" w:cs="Times New Roman"/>
          <w:b/>
          <w:sz w:val="28"/>
          <w:szCs w:val="28"/>
          <w:lang w:val="es-ES_tradnl"/>
        </w:rPr>
        <w:t xml:space="preserve">                                                            Benjamín García Soriano </w:t>
      </w:r>
    </w:p>
    <w:p w:rsidR="00791F54" w:rsidRPr="00791F54" w:rsidRDefault="00791F54" w:rsidP="00791F54">
      <w:pPr>
        <w:spacing w:after="120" w:line="240" w:lineRule="auto"/>
        <w:ind w:left="1416"/>
        <w:rPr>
          <w:rFonts w:ascii="Times New Roman" w:eastAsia="Calibri" w:hAnsi="Times New Roman" w:cs="Times New Roman"/>
          <w:sz w:val="28"/>
          <w:szCs w:val="28"/>
          <w:lang w:val="es-ES_tradnl"/>
        </w:rPr>
      </w:pPr>
      <w:r w:rsidRPr="00791F54">
        <w:rPr>
          <w:rFonts w:ascii="Times New Roman" w:eastAsia="Calibri" w:hAnsi="Times New Roman" w:cs="Times New Roman"/>
          <w:sz w:val="28"/>
          <w:szCs w:val="28"/>
          <w:lang w:val="es-ES_tradnl"/>
        </w:rPr>
        <w:t xml:space="preserve">                                                          13 de </w:t>
      </w:r>
      <w:proofErr w:type="gramStart"/>
      <w:r w:rsidRPr="00791F54">
        <w:rPr>
          <w:rFonts w:ascii="Times New Roman" w:eastAsia="Calibri" w:hAnsi="Times New Roman" w:cs="Times New Roman"/>
          <w:sz w:val="28"/>
          <w:szCs w:val="28"/>
          <w:lang w:val="es-ES_tradnl"/>
        </w:rPr>
        <w:t>Noviembre</w:t>
      </w:r>
      <w:proofErr w:type="gramEnd"/>
      <w:r w:rsidRPr="00791F54">
        <w:rPr>
          <w:rFonts w:ascii="Times New Roman" w:eastAsia="Calibri" w:hAnsi="Times New Roman" w:cs="Times New Roman"/>
          <w:sz w:val="28"/>
          <w:szCs w:val="28"/>
          <w:lang w:val="es-ES_tradnl"/>
        </w:rPr>
        <w:t xml:space="preserve"> 2022 </w:t>
      </w:r>
    </w:p>
    <w:p w:rsidR="00660BC9" w:rsidRPr="00791F54" w:rsidRDefault="00660BC9">
      <w:pPr>
        <w:rPr>
          <w:lang w:val="es-ES_tradnl"/>
        </w:rPr>
      </w:pPr>
    </w:p>
    <w:sectPr w:rsidR="00660BC9" w:rsidRPr="00791F54" w:rsidSect="00791F5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F54"/>
    <w:rsid w:val="00660BC9"/>
    <w:rsid w:val="00791F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69E85"/>
  <w15:chartTrackingRefBased/>
  <w15:docId w15:val="{9981F755-A7C4-4F95-9ECD-F52ABC8FF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s.wikipedia.org/wiki/Jerusal%C3%A9n" TargetMode="External"/><Relationship Id="rId5" Type="http://schemas.openxmlformats.org/officeDocument/2006/relationships/hyperlink" Target="http://es.wikipedia.org/wiki/Tito_Flavio_Sabino_Vespasiano" TargetMode="External"/><Relationship Id="rId4" Type="http://schemas.openxmlformats.org/officeDocument/2006/relationships/hyperlink" Target="http://es.wikipedia.org/wiki/7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874</Words>
  <Characters>4813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2022-11-07T10:39:00Z</dcterms:created>
  <dcterms:modified xsi:type="dcterms:W3CDTF">2022-11-07T10:47:00Z</dcterms:modified>
</cp:coreProperties>
</file>