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24952" w:rsidRPr="00E04ED8" w:rsidRDefault="00B24952" w:rsidP="00B24952">
      <w:pPr>
        <w:jc w:val="center"/>
        <w:rPr>
          <w:rFonts w:ascii="Times New Roman" w:hAnsi="Times New Roman" w:cs="Times New Roman"/>
          <w:b/>
          <w:bCs/>
          <w:sz w:val="28"/>
          <w:szCs w:val="28"/>
          <w:u w:val="single"/>
          <w:lang w:val="es-ES"/>
        </w:rPr>
      </w:pPr>
      <w:r w:rsidRPr="00E04ED8">
        <w:rPr>
          <w:rFonts w:ascii="Times New Roman" w:hAnsi="Times New Roman" w:cs="Times New Roman"/>
          <w:b/>
          <w:bCs/>
          <w:sz w:val="28"/>
          <w:szCs w:val="28"/>
          <w:u w:val="single"/>
          <w:lang w:val="es-ES"/>
        </w:rPr>
        <w:t>Domingo 2º de Cuaresma – ciclo ‘B’ -</w:t>
      </w:r>
    </w:p>
    <w:p w:rsidR="00B24952" w:rsidRPr="007C51BB" w:rsidRDefault="00B24952" w:rsidP="00B24952">
      <w:pPr>
        <w:jc w:val="center"/>
        <w:rPr>
          <w:rFonts w:ascii="Times New Roman" w:hAnsi="Times New Roman" w:cs="Times New Roman"/>
          <w:i/>
          <w:sz w:val="28"/>
          <w:szCs w:val="28"/>
          <w:lang w:val="es-ES"/>
        </w:rPr>
      </w:pPr>
      <w:r w:rsidRPr="007C51BB">
        <w:rPr>
          <w:rFonts w:ascii="Times New Roman" w:hAnsi="Times New Roman" w:cs="Times New Roman"/>
          <w:b/>
          <w:bCs/>
          <w:i/>
          <w:sz w:val="28"/>
          <w:szCs w:val="28"/>
          <w:lang w:val="es-ES"/>
        </w:rPr>
        <w:t>UNA GLORIA EXTERNA NO ES LA META</w:t>
      </w:r>
    </w:p>
    <w:p w:rsidR="00B24952" w:rsidRPr="007C51BB" w:rsidRDefault="00B24952" w:rsidP="00B24952">
      <w:pPr>
        <w:rPr>
          <w:rFonts w:ascii="Times New Roman" w:hAnsi="Times New Roman" w:cs="Times New Roman"/>
          <w:i/>
          <w:sz w:val="28"/>
          <w:szCs w:val="28"/>
          <w:lang w:val="es-ES"/>
        </w:rPr>
      </w:pPr>
      <w:r w:rsidRPr="007C51BB">
        <w:rPr>
          <w:rFonts w:ascii="Times New Roman" w:hAnsi="Times New Roman" w:cs="Times New Roman"/>
          <w:i/>
          <w:sz w:val="28"/>
          <w:szCs w:val="28"/>
          <w:lang w:val="es-ES"/>
        </w:rPr>
        <w:t> </w:t>
      </w:r>
    </w:p>
    <w:p w:rsidR="00B24952" w:rsidRPr="007C51BB" w:rsidRDefault="00B24952" w:rsidP="00B24952">
      <w:pPr>
        <w:rPr>
          <w:rFonts w:ascii="Times New Roman" w:hAnsi="Times New Roman" w:cs="Times New Roman"/>
          <w:sz w:val="28"/>
          <w:szCs w:val="28"/>
          <w:lang w:val="es-ES"/>
        </w:rPr>
      </w:pPr>
      <w:r>
        <w:rPr>
          <w:rFonts w:ascii="Times New Roman" w:hAnsi="Times New Roman" w:cs="Times New Roman"/>
          <w:sz w:val="28"/>
          <w:szCs w:val="28"/>
          <w:lang w:val="es-ES"/>
        </w:rPr>
        <w:tab/>
      </w:r>
      <w:r w:rsidRPr="007C51BB">
        <w:rPr>
          <w:rFonts w:ascii="Times New Roman" w:hAnsi="Times New Roman" w:cs="Times New Roman"/>
          <w:b/>
          <w:sz w:val="28"/>
          <w:szCs w:val="28"/>
          <w:lang w:val="es-ES"/>
        </w:rPr>
        <w:t>En los tres ciclos litúrgicos leemos, el segundo domingo de cuaresma, el relato de la transfiguración</w:t>
      </w:r>
      <w:r w:rsidRPr="007C51BB">
        <w:rPr>
          <w:rFonts w:ascii="Times New Roman" w:hAnsi="Times New Roman" w:cs="Times New Roman"/>
          <w:sz w:val="28"/>
          <w:szCs w:val="28"/>
          <w:lang w:val="es-ES"/>
        </w:rPr>
        <w:t>. Hoy leemos el de Mc, que es el más breve, aunque hay muy pocas diferencias con los demás sinópticos. Lo difícil para nosotros es dar sentido a este relato. Marcos coloca este episodio entre el primer anuncio de la pasión y el segundo. Parece que hay una intención clara de contrarrestar ese lenguaje duro y difícil de la cruz.</w:t>
      </w:r>
    </w:p>
    <w:p w:rsidR="00B24952" w:rsidRPr="007C51BB" w:rsidRDefault="00B24952" w:rsidP="00B24952">
      <w:pPr>
        <w:rPr>
          <w:rFonts w:ascii="Times New Roman" w:hAnsi="Times New Roman" w:cs="Times New Roman"/>
          <w:sz w:val="28"/>
          <w:szCs w:val="28"/>
          <w:lang w:val="es-ES"/>
        </w:rPr>
      </w:pPr>
      <w:r>
        <w:rPr>
          <w:rFonts w:ascii="Times New Roman" w:hAnsi="Times New Roman" w:cs="Times New Roman"/>
          <w:sz w:val="28"/>
          <w:szCs w:val="28"/>
          <w:lang w:val="es-ES"/>
        </w:rPr>
        <w:tab/>
      </w:r>
      <w:r w:rsidRPr="007C51BB">
        <w:rPr>
          <w:rFonts w:ascii="Times New Roman" w:hAnsi="Times New Roman" w:cs="Times New Roman"/>
          <w:b/>
          <w:sz w:val="28"/>
          <w:szCs w:val="28"/>
          <w:lang w:val="es-ES"/>
        </w:rPr>
        <w:t>Es muy complicado encontrar un significado coherente con nuestra perspectiva actual</w:t>
      </w:r>
      <w:r w:rsidRPr="007C51BB">
        <w:rPr>
          <w:rFonts w:ascii="Times New Roman" w:hAnsi="Times New Roman" w:cs="Times New Roman"/>
          <w:sz w:val="28"/>
          <w:szCs w:val="28"/>
          <w:lang w:val="es-ES"/>
        </w:rPr>
        <w:t>. Sobre todo, si nos negamos a entrar por la puerta fácil y trillada de la explicación oficial. Para mí, es inaceptable que Jesús se dedicara hacer su puesta en escena particular. Mucho menos que tratara de dar un caramelo a los más íntimos para ayudarles a soportar el trago de la cruz (cosa que no consiguió). Con ello estaría fomentando lo que tanto critica Mc en todo su evangelio: El poner como objetivo último la </w:t>
      </w:r>
      <w:r w:rsidRPr="007C51BB">
        <w:rPr>
          <w:rFonts w:ascii="Times New Roman" w:hAnsi="Times New Roman" w:cs="Times New Roman"/>
          <w:b/>
          <w:bCs/>
          <w:sz w:val="28"/>
          <w:szCs w:val="28"/>
          <w:lang w:val="es-ES"/>
        </w:rPr>
        <w:t>gloria</w:t>
      </w:r>
      <w:r w:rsidRPr="007C51BB">
        <w:rPr>
          <w:rFonts w:ascii="Times New Roman" w:hAnsi="Times New Roman" w:cs="Times New Roman"/>
          <w:sz w:val="28"/>
          <w:szCs w:val="28"/>
          <w:lang w:val="es-ES"/>
        </w:rPr>
        <w:t>; aceptar que lo verdaderamente importante es el triunfo personal, aunque sea a través de la cruz.</w:t>
      </w:r>
    </w:p>
    <w:p w:rsidR="00B24952" w:rsidRPr="007C51BB" w:rsidRDefault="00B24952" w:rsidP="00B24952">
      <w:pPr>
        <w:rPr>
          <w:rFonts w:ascii="Times New Roman" w:hAnsi="Times New Roman" w:cs="Times New Roman"/>
          <w:sz w:val="28"/>
          <w:szCs w:val="28"/>
          <w:lang w:val="es-ES"/>
        </w:rPr>
      </w:pPr>
      <w:r>
        <w:rPr>
          <w:rFonts w:ascii="Times New Roman" w:hAnsi="Times New Roman" w:cs="Times New Roman"/>
          <w:sz w:val="28"/>
          <w:szCs w:val="28"/>
          <w:lang w:val="es-ES"/>
        </w:rPr>
        <w:tab/>
      </w:r>
      <w:r w:rsidRPr="007C51BB">
        <w:rPr>
          <w:rFonts w:ascii="Times New Roman" w:hAnsi="Times New Roman" w:cs="Times New Roman"/>
          <w:b/>
          <w:sz w:val="28"/>
          <w:szCs w:val="28"/>
          <w:lang w:val="es-ES"/>
        </w:rPr>
        <w:t>La estructura del relato y su redacción a base de símbolos del AT, nos advierte de que no se trata de un hecho histórico, sino de una teofanía, a ejemplo de las que se narran a lo largo de todo el AT</w:t>
      </w:r>
      <w:r w:rsidRPr="007C51BB">
        <w:rPr>
          <w:rFonts w:ascii="Times New Roman" w:hAnsi="Times New Roman" w:cs="Times New Roman"/>
          <w:sz w:val="28"/>
          <w:szCs w:val="28"/>
          <w:lang w:val="es-ES"/>
        </w:rPr>
        <w:t>. No supone que Dios en un momento determinado, desde su omnipotencia, realice un espectáculo de luz y sonido. Son sólo experiencias subjetivas que, en un momento determinado, atestiguan la presencia de lo divino en un individuo concreto. La presencia de lo divino es constante en toda la realidad creada, pero el hombre puede descubrir esa cercanía y vivirla de una manera experimental en un momento determinado de su vida.</w:t>
      </w:r>
    </w:p>
    <w:p w:rsidR="00B24952" w:rsidRPr="007C51BB" w:rsidRDefault="00B24952" w:rsidP="00B24952">
      <w:pPr>
        <w:rPr>
          <w:rFonts w:ascii="Times New Roman" w:hAnsi="Times New Roman" w:cs="Times New Roman"/>
          <w:sz w:val="28"/>
          <w:szCs w:val="28"/>
          <w:lang w:val="es-ES"/>
        </w:rPr>
      </w:pPr>
      <w:r>
        <w:rPr>
          <w:rFonts w:ascii="Times New Roman" w:hAnsi="Times New Roman" w:cs="Times New Roman"/>
          <w:sz w:val="28"/>
          <w:szCs w:val="28"/>
          <w:lang w:val="es-ES"/>
        </w:rPr>
        <w:tab/>
      </w:r>
      <w:r w:rsidRPr="007C51BB">
        <w:rPr>
          <w:rFonts w:ascii="Times New Roman" w:hAnsi="Times New Roman" w:cs="Times New Roman"/>
          <w:b/>
          <w:sz w:val="28"/>
          <w:szCs w:val="28"/>
          <w:lang w:val="es-ES"/>
        </w:rPr>
        <w:t>A Dios nunca podemos acceder por los sentidos.</w:t>
      </w:r>
      <w:r w:rsidRPr="007C51BB">
        <w:rPr>
          <w:rFonts w:ascii="Times New Roman" w:hAnsi="Times New Roman" w:cs="Times New Roman"/>
          <w:sz w:val="28"/>
          <w:szCs w:val="28"/>
          <w:lang w:val="es-ES"/>
        </w:rPr>
        <w:t xml:space="preserve"> Si en esa experiencia se dan percepciones aparentemente sensoriales, se trata de fenómenos paranormales o sicológicos. Dios está en cada ser acomodándose a lo que es como criatura, no cambiando o violentando nada de ese ser. Es más, la llegada a la existencia de todo ser, es la consecuencia de la presencia divina en él. Esto no quiere decir que la experiencia de Dios</w:t>
      </w:r>
      <w:r w:rsidRPr="007C51BB">
        <w:rPr>
          <w:rFonts w:ascii="Times New Roman" w:hAnsi="Times New Roman" w:cs="Times New Roman"/>
          <w:b/>
          <w:bCs/>
          <w:sz w:val="28"/>
          <w:szCs w:val="28"/>
          <w:lang w:val="es-ES"/>
        </w:rPr>
        <w:t> no sea real</w:t>
      </w:r>
      <w:r w:rsidRPr="007C51BB">
        <w:rPr>
          <w:rFonts w:ascii="Times New Roman" w:hAnsi="Times New Roman" w:cs="Times New Roman"/>
          <w:sz w:val="28"/>
          <w:szCs w:val="28"/>
          <w:lang w:val="es-ES"/>
        </w:rPr>
        <w:t>. Quiere decir que Dios no está nunca en el fenómeno, sino en el noúmeno. "Si te encuentras al Buda, mátalo".</w:t>
      </w:r>
    </w:p>
    <w:p w:rsidR="00B24952" w:rsidRPr="007C51BB" w:rsidRDefault="00B24952" w:rsidP="00B24952">
      <w:pPr>
        <w:rPr>
          <w:rFonts w:ascii="Times New Roman" w:hAnsi="Times New Roman" w:cs="Times New Roman"/>
          <w:sz w:val="28"/>
          <w:szCs w:val="28"/>
          <w:lang w:val="es-ES"/>
        </w:rPr>
      </w:pPr>
      <w:r>
        <w:rPr>
          <w:rFonts w:ascii="Times New Roman" w:hAnsi="Times New Roman" w:cs="Times New Roman"/>
          <w:sz w:val="28"/>
          <w:szCs w:val="28"/>
          <w:lang w:val="es-ES"/>
        </w:rPr>
        <w:tab/>
      </w:r>
      <w:r w:rsidRPr="007C51BB">
        <w:rPr>
          <w:rFonts w:ascii="Times New Roman" w:hAnsi="Times New Roman" w:cs="Times New Roman"/>
          <w:b/>
          <w:sz w:val="28"/>
          <w:szCs w:val="28"/>
          <w:lang w:val="es-ES"/>
        </w:rPr>
        <w:t>Jesús, por ser plenamente humano, tuvo que luchar en la vida por descubrir su plenitud</w:t>
      </w:r>
      <w:r w:rsidRPr="007C51BB">
        <w:rPr>
          <w:rFonts w:ascii="Times New Roman" w:hAnsi="Times New Roman" w:cs="Times New Roman"/>
          <w:sz w:val="28"/>
          <w:szCs w:val="28"/>
          <w:lang w:val="es-ES"/>
        </w:rPr>
        <w:t xml:space="preserve">. </w:t>
      </w:r>
      <w:r w:rsidRPr="007C51BB">
        <w:rPr>
          <w:rFonts w:ascii="Times New Roman" w:hAnsi="Times New Roman" w:cs="Times New Roman"/>
          <w:b/>
          <w:sz w:val="28"/>
          <w:szCs w:val="28"/>
          <w:lang w:val="es-ES"/>
        </w:rPr>
        <w:t>El relato de hoy quiere decir que aun siendo hombre, había en él algo que iba más allá de lo humano</w:t>
      </w:r>
      <w:r w:rsidRPr="007C51BB">
        <w:rPr>
          <w:rFonts w:ascii="Times New Roman" w:hAnsi="Times New Roman" w:cs="Times New Roman"/>
          <w:sz w:val="28"/>
          <w:szCs w:val="28"/>
          <w:lang w:val="es-ES"/>
        </w:rPr>
        <w:t>. Es muy probable que se trate de un relato pascual que, en un momento determinado, se consideró oportuno retrotraer a la vida terrena de Jesús. En los relatos Pascuales, se insiste una y otra vez, en que ese Jesús Vivo, es el mismo que anduvo con ellos por las tierras de Galilea. En la trasfiguración, se dice lo mismo, pero desde el punto de vista contrario. Ese Jesús que vive con ellos es el mismo Cristo "glorificado".</w:t>
      </w:r>
    </w:p>
    <w:p w:rsidR="00B24952" w:rsidRPr="007C51BB" w:rsidRDefault="00B24952" w:rsidP="00B24952">
      <w:pPr>
        <w:rPr>
          <w:rFonts w:ascii="Times New Roman" w:hAnsi="Times New Roman" w:cs="Times New Roman"/>
          <w:sz w:val="28"/>
          <w:szCs w:val="28"/>
          <w:lang w:val="es-ES"/>
        </w:rPr>
      </w:pPr>
      <w:r>
        <w:rPr>
          <w:rFonts w:ascii="Times New Roman" w:hAnsi="Times New Roman" w:cs="Times New Roman"/>
          <w:sz w:val="28"/>
          <w:szCs w:val="28"/>
          <w:lang w:val="es-ES"/>
        </w:rPr>
        <w:tab/>
      </w:r>
      <w:r w:rsidRPr="007C51BB">
        <w:rPr>
          <w:rFonts w:ascii="Times New Roman" w:hAnsi="Times New Roman" w:cs="Times New Roman"/>
          <w:b/>
          <w:sz w:val="28"/>
          <w:szCs w:val="28"/>
          <w:lang w:val="es-ES"/>
        </w:rPr>
        <w:t>La manera de construir el relato, quiere demostrar que lo que descubrieron de Jesús después de su muerte, ya estaba en él durante su vida, solo que no fueron capaces de apreciarlo.</w:t>
      </w:r>
      <w:r w:rsidRPr="007C51BB">
        <w:rPr>
          <w:rFonts w:ascii="Times New Roman" w:hAnsi="Times New Roman" w:cs="Times New Roman"/>
          <w:sz w:val="28"/>
          <w:szCs w:val="28"/>
          <w:lang w:val="es-ES"/>
        </w:rPr>
        <w:t xml:space="preserve"> Jesús fue siempre lo que se quiere contar en este relato, antes de la muerte y </w:t>
      </w:r>
      <w:r w:rsidRPr="007C51BB">
        <w:rPr>
          <w:rFonts w:ascii="Times New Roman" w:hAnsi="Times New Roman" w:cs="Times New Roman"/>
          <w:sz w:val="28"/>
          <w:szCs w:val="28"/>
          <w:lang w:val="es-ES"/>
        </w:rPr>
        <w:lastRenderedPageBreak/>
        <w:t>después de ella. Lo que hay de divino en Jesús, está en su humanidad, no añadido a ella en un momento determinado. Este mensaje es muy importante a la hora de superar visiones demasiado maniqueas de Jesús con el fin de manifestar de manera apodíctica su divinidad.</w:t>
      </w:r>
    </w:p>
    <w:p w:rsidR="00B24952" w:rsidRPr="007C51BB" w:rsidRDefault="00B24952" w:rsidP="00B24952">
      <w:pPr>
        <w:pStyle w:val="Prrafodelista"/>
        <w:numPr>
          <w:ilvl w:val="0"/>
          <w:numId w:val="1"/>
        </w:numPr>
        <w:rPr>
          <w:rFonts w:ascii="Times New Roman" w:hAnsi="Times New Roman" w:cs="Times New Roman"/>
          <w:sz w:val="28"/>
          <w:szCs w:val="28"/>
          <w:lang w:val="es-ES"/>
        </w:rPr>
      </w:pPr>
      <w:r w:rsidRPr="007C51BB">
        <w:rPr>
          <w:rFonts w:ascii="Times New Roman" w:hAnsi="Times New Roman" w:cs="Times New Roman"/>
          <w:b/>
          <w:bCs/>
          <w:sz w:val="28"/>
          <w:szCs w:val="28"/>
          <w:lang w:val="es-ES"/>
        </w:rPr>
        <w:t>Pedro, Santiago y Juan</w:t>
      </w:r>
      <w:r w:rsidRPr="007C51BB">
        <w:rPr>
          <w:rFonts w:ascii="Times New Roman" w:hAnsi="Times New Roman" w:cs="Times New Roman"/>
          <w:sz w:val="28"/>
          <w:szCs w:val="28"/>
          <w:lang w:val="es-ES"/>
        </w:rPr>
        <w:t> fueron los únicos a los que Jesús cambió el nombre. Era buena gente, pero un poco duros de mollera. Parece que necesitaban clases de apoyo para poder llegar al nivel de comprensión de los demás. Los tres acompañan a Jesús en la agonía del huerto. Los tres son testigos de la resurrección de la hija de Jairo. Pedro acaba de decir a Jesús, que de pasión y muerte, ni hablar. Santiago y Juan van a pedir a Jesús, en el capítulo siguiente, que quieren ser los primeros en su reino... Los tres demuestran no haber entendido nada del mensaje de su Maestro. Los tres necesitan un buen correctivo.</w:t>
      </w:r>
    </w:p>
    <w:p w:rsidR="00B24952" w:rsidRPr="007C51BB" w:rsidRDefault="00B24952" w:rsidP="00B24952">
      <w:pPr>
        <w:pStyle w:val="Prrafodelista"/>
        <w:numPr>
          <w:ilvl w:val="0"/>
          <w:numId w:val="1"/>
        </w:numPr>
        <w:rPr>
          <w:rFonts w:ascii="Times New Roman" w:hAnsi="Times New Roman" w:cs="Times New Roman"/>
          <w:sz w:val="28"/>
          <w:szCs w:val="28"/>
          <w:lang w:val="es-ES"/>
        </w:rPr>
      </w:pPr>
      <w:r w:rsidRPr="007C51BB">
        <w:rPr>
          <w:rFonts w:ascii="Times New Roman" w:hAnsi="Times New Roman" w:cs="Times New Roman"/>
          <w:b/>
          <w:bCs/>
          <w:sz w:val="28"/>
          <w:szCs w:val="28"/>
          <w:lang w:val="es-ES"/>
        </w:rPr>
        <w:t>La montaña alta, la nube, la luz, la voz, el miedo</w:t>
      </w:r>
      <w:r w:rsidRPr="007C51BB">
        <w:rPr>
          <w:rFonts w:ascii="Times New Roman" w:hAnsi="Times New Roman" w:cs="Times New Roman"/>
          <w:sz w:val="28"/>
          <w:szCs w:val="28"/>
          <w:lang w:val="es-ES"/>
        </w:rPr>
        <w:t>, son todos elementos que aparecen en las teofanías del AT. El monte es una clara referencia al Sinaí. La nube fue signo de que Dios les acompañaba, sobre todo en el desierto. La nube trae agua, sombra, vida. Los vestidos blancos son signo de la divinidad. El hecho de que todos sean símbolos, no disminuye en nada la profundidad del mensaje que nos quieren transmitir, al contrario, el  lenguaje bíblico asegura la comprensión de los destinatarios que eran todos judíos.</w:t>
      </w:r>
    </w:p>
    <w:p w:rsidR="00B24952" w:rsidRPr="007C51BB" w:rsidRDefault="00B24952" w:rsidP="00B24952">
      <w:pPr>
        <w:pStyle w:val="Prrafodelista"/>
        <w:numPr>
          <w:ilvl w:val="0"/>
          <w:numId w:val="1"/>
        </w:numPr>
        <w:rPr>
          <w:rFonts w:ascii="Times New Roman" w:hAnsi="Times New Roman" w:cs="Times New Roman"/>
          <w:sz w:val="28"/>
          <w:szCs w:val="28"/>
          <w:lang w:val="es-ES"/>
        </w:rPr>
      </w:pPr>
      <w:r w:rsidRPr="007C51BB">
        <w:rPr>
          <w:rFonts w:ascii="Times New Roman" w:hAnsi="Times New Roman" w:cs="Times New Roman"/>
          <w:b/>
          <w:bCs/>
          <w:sz w:val="28"/>
          <w:szCs w:val="28"/>
          <w:lang w:val="es-ES"/>
        </w:rPr>
        <w:t>Moisés y Elías conversando con Jesús</w:t>
      </w:r>
      <w:r w:rsidRPr="007C51BB">
        <w:rPr>
          <w:rFonts w:ascii="Times New Roman" w:hAnsi="Times New Roman" w:cs="Times New Roman"/>
          <w:sz w:val="28"/>
          <w:szCs w:val="28"/>
          <w:lang w:val="es-ES"/>
        </w:rPr>
        <w:t>. Además de ser los testigos de grandes teofanías, representan todo el AT, la Ley y los profetas. Me pregunto, cómo supieron que se trataba de esos dos personajes. También me gustaría saber en qué lengua hablaban. Está claro que lo que se intenta es manifestar el traspaso del testigo a Jesús. Hasta ahora, La Ley y los profetas eran la clave para descubrir la voluntad de Dios. Desde ahora, la clave de acceso a Dios será Jesús.</w:t>
      </w:r>
    </w:p>
    <w:p w:rsidR="00B24952" w:rsidRPr="007C51BB" w:rsidRDefault="00B24952" w:rsidP="00B24952">
      <w:pPr>
        <w:pStyle w:val="Prrafodelista"/>
        <w:numPr>
          <w:ilvl w:val="0"/>
          <w:numId w:val="1"/>
        </w:numPr>
        <w:rPr>
          <w:rFonts w:ascii="Times New Roman" w:hAnsi="Times New Roman" w:cs="Times New Roman"/>
          <w:sz w:val="28"/>
          <w:szCs w:val="28"/>
          <w:lang w:val="es-ES"/>
        </w:rPr>
      </w:pPr>
      <w:r w:rsidRPr="007C51BB">
        <w:rPr>
          <w:rFonts w:ascii="Times New Roman" w:hAnsi="Times New Roman" w:cs="Times New Roman"/>
          <w:b/>
          <w:bCs/>
          <w:sz w:val="28"/>
          <w:szCs w:val="28"/>
          <w:lang w:val="es-ES"/>
        </w:rPr>
        <w:t>¡Qué bien se está aquí!</w:t>
      </w:r>
      <w:r w:rsidRPr="007C51BB">
        <w:rPr>
          <w:rFonts w:ascii="Times New Roman" w:hAnsi="Times New Roman" w:cs="Times New Roman"/>
          <w:sz w:val="28"/>
          <w:szCs w:val="28"/>
          <w:lang w:val="es-ES"/>
        </w:rPr>
        <w:t> Para Pedro era mucho mejor lo que estaba viendo y disfrutando que la pasión y muerte, que les había anunciado unos versículos antes Jesús para dentro de muy poco. Cuando les anuncia por primera vez la pasión, Pedro había dicho a Jesús: ¡Ni hablar! Ahora se encuentra a sus anchas. El mismo afán de gloria que a todos nos acecha.</w:t>
      </w:r>
    </w:p>
    <w:p w:rsidR="00B24952" w:rsidRPr="007C51BB" w:rsidRDefault="00B24952" w:rsidP="00B24952">
      <w:pPr>
        <w:pStyle w:val="Prrafodelista"/>
        <w:numPr>
          <w:ilvl w:val="0"/>
          <w:numId w:val="1"/>
        </w:numPr>
        <w:rPr>
          <w:rFonts w:ascii="Times New Roman" w:hAnsi="Times New Roman" w:cs="Times New Roman"/>
          <w:sz w:val="28"/>
          <w:szCs w:val="28"/>
          <w:lang w:val="es-ES"/>
        </w:rPr>
      </w:pPr>
      <w:r w:rsidRPr="007C51BB">
        <w:rPr>
          <w:rFonts w:ascii="Times New Roman" w:hAnsi="Times New Roman" w:cs="Times New Roman"/>
          <w:b/>
          <w:bCs/>
          <w:sz w:val="28"/>
          <w:szCs w:val="28"/>
          <w:lang w:val="es-ES"/>
        </w:rPr>
        <w:t>Vamos a hacer tres chozas</w:t>
      </w:r>
      <w:r w:rsidRPr="007C51BB">
        <w:rPr>
          <w:rFonts w:ascii="Times New Roman" w:hAnsi="Times New Roman" w:cs="Times New Roman"/>
          <w:sz w:val="28"/>
          <w:szCs w:val="28"/>
          <w:lang w:val="es-ES"/>
        </w:rPr>
        <w:t>. Pedro está en la "gloria", y pretende retener el momento. Pedro, diciendo lo que piensa, manifestando su falta total de comprensión del mensaje de Jesús. Le ha costado subir, pero ahora no quieren bajar, porque se habían acercado a Jesús con buena voluntad, pero sin descartar la posibilidad de medrar. Al poner al mismo nivel a los tres personajes, Pedro niega la originalidad de Jesús. No acepta que la Ley y los profetas han cumplido su papel y están ya superados. La voz corrige esta visión de Pedro.</w:t>
      </w:r>
    </w:p>
    <w:p w:rsidR="00B24952" w:rsidRPr="007C51BB" w:rsidRDefault="00B24952" w:rsidP="00B24952">
      <w:pPr>
        <w:pStyle w:val="Prrafodelista"/>
        <w:numPr>
          <w:ilvl w:val="0"/>
          <w:numId w:val="1"/>
        </w:numPr>
        <w:rPr>
          <w:rFonts w:ascii="Times New Roman" w:hAnsi="Times New Roman" w:cs="Times New Roman"/>
          <w:sz w:val="28"/>
          <w:szCs w:val="28"/>
          <w:lang w:val="es-ES"/>
        </w:rPr>
      </w:pPr>
      <w:r w:rsidRPr="007C51BB">
        <w:rPr>
          <w:rFonts w:ascii="Times New Roman" w:hAnsi="Times New Roman" w:cs="Times New Roman"/>
          <w:sz w:val="28"/>
          <w:szCs w:val="28"/>
          <w:lang w:val="es-ES"/>
        </w:rPr>
        <w:t>¡</w:t>
      </w:r>
      <w:r w:rsidRPr="007C51BB">
        <w:rPr>
          <w:rFonts w:ascii="Times New Roman" w:hAnsi="Times New Roman" w:cs="Times New Roman"/>
          <w:b/>
          <w:bCs/>
          <w:sz w:val="28"/>
          <w:szCs w:val="28"/>
          <w:lang w:val="es-ES"/>
        </w:rPr>
        <w:t>Escuchadlo</w:t>
      </w:r>
      <w:r w:rsidRPr="007C51BB">
        <w:rPr>
          <w:rFonts w:ascii="Times New Roman" w:hAnsi="Times New Roman" w:cs="Times New Roman"/>
          <w:sz w:val="28"/>
          <w:szCs w:val="28"/>
          <w:lang w:val="es-ES"/>
        </w:rPr>
        <w:t>! En griego, "</w:t>
      </w:r>
      <w:proofErr w:type="spellStart"/>
      <w:r w:rsidRPr="007C51BB">
        <w:rPr>
          <w:rFonts w:ascii="Times New Roman" w:hAnsi="Times New Roman" w:cs="Times New Roman"/>
          <w:sz w:val="28"/>
          <w:szCs w:val="28"/>
          <w:lang w:val="es-ES"/>
        </w:rPr>
        <w:t>akouete</w:t>
      </w:r>
      <w:proofErr w:type="spellEnd"/>
      <w:r w:rsidRPr="007C51BB">
        <w:rPr>
          <w:rFonts w:ascii="Times New Roman" w:hAnsi="Times New Roman" w:cs="Times New Roman"/>
          <w:sz w:val="28"/>
          <w:szCs w:val="28"/>
          <w:lang w:val="es-ES"/>
        </w:rPr>
        <w:t xml:space="preserve"> </w:t>
      </w:r>
      <w:proofErr w:type="spellStart"/>
      <w:r w:rsidRPr="007C51BB">
        <w:rPr>
          <w:rFonts w:ascii="Times New Roman" w:hAnsi="Times New Roman" w:cs="Times New Roman"/>
          <w:sz w:val="28"/>
          <w:szCs w:val="28"/>
          <w:lang w:val="es-ES"/>
        </w:rPr>
        <w:t>autou</w:t>
      </w:r>
      <w:proofErr w:type="spellEnd"/>
      <w:r w:rsidRPr="007C51BB">
        <w:rPr>
          <w:rFonts w:ascii="Times New Roman" w:hAnsi="Times New Roman" w:cs="Times New Roman"/>
          <w:sz w:val="28"/>
          <w:szCs w:val="28"/>
          <w:lang w:val="es-ES"/>
        </w:rPr>
        <w:t>" significa escuchadle a él solo. A Moisés y Elías los habéis escuchado hasta ahora. Llega el momento de escucharle a él solo. Es curioso que el AT sigue siendo el mayor obstáculo para escuchar a Jesús. Hoy también lo es la estructura religiosa y los prejuicios que nos han inculcado sobre el mismo Jesús. Escuchar, es la actitud básica del discípulo. En el Éxodo, escuchar a Dios no es aprender de Él, sino obedecerle. La Palabra que "escuchamos" nos compromete y nos arranca de nosotros mismos.</w:t>
      </w:r>
    </w:p>
    <w:p w:rsidR="00B24952" w:rsidRPr="007C51BB" w:rsidRDefault="00B24952" w:rsidP="00B24952">
      <w:pPr>
        <w:pStyle w:val="Prrafodelista"/>
        <w:numPr>
          <w:ilvl w:val="0"/>
          <w:numId w:val="1"/>
        </w:numPr>
        <w:rPr>
          <w:rFonts w:ascii="Times New Roman" w:hAnsi="Times New Roman" w:cs="Times New Roman"/>
          <w:sz w:val="28"/>
          <w:szCs w:val="28"/>
          <w:lang w:val="es-ES"/>
        </w:rPr>
      </w:pPr>
      <w:r w:rsidRPr="007C51BB">
        <w:rPr>
          <w:rFonts w:ascii="Times New Roman" w:hAnsi="Times New Roman" w:cs="Times New Roman"/>
          <w:b/>
          <w:bCs/>
          <w:sz w:val="28"/>
          <w:szCs w:val="28"/>
          <w:lang w:val="es-ES"/>
        </w:rPr>
        <w:t>No contéis a nadie</w:t>
      </w:r>
      <w:r w:rsidRPr="007C51BB">
        <w:rPr>
          <w:rFonts w:ascii="Times New Roman" w:hAnsi="Times New Roman" w:cs="Times New Roman"/>
          <w:sz w:val="28"/>
          <w:szCs w:val="28"/>
          <w:lang w:val="es-ES"/>
        </w:rPr>
        <w:t xml:space="preserve">... Es la referencia más clara a la experiencia pascual del relato. No tiene sentido hablar de lo que ellos ni estaban buscando ni habían descubierto. No sólo no contaron nada, sino que a ellos mismos se les olvidó muy pronto. En el capítulo siguiente </w:t>
      </w:r>
      <w:r w:rsidRPr="007C51BB">
        <w:rPr>
          <w:rFonts w:ascii="Times New Roman" w:hAnsi="Times New Roman" w:cs="Times New Roman"/>
          <w:sz w:val="28"/>
          <w:szCs w:val="28"/>
          <w:lang w:val="es-ES"/>
        </w:rPr>
        <w:lastRenderedPageBreak/>
        <w:t>nos narra Mc la petición de los primeros puestos por parte de Santiago y Juan. Pedro siguió sin enterarse de quién era Jesús y termina negándolo ante una criada. Estos dos hechos hubieran sido impensables después de una experiencia como la transfiguración.</w:t>
      </w:r>
    </w:p>
    <w:p w:rsidR="00B24952" w:rsidRPr="007C51BB" w:rsidRDefault="00B24952" w:rsidP="00B24952">
      <w:pPr>
        <w:rPr>
          <w:rFonts w:ascii="Times New Roman" w:hAnsi="Times New Roman" w:cs="Times New Roman"/>
          <w:sz w:val="28"/>
          <w:szCs w:val="28"/>
          <w:lang w:val="es-ES"/>
        </w:rPr>
      </w:pPr>
      <w:r>
        <w:rPr>
          <w:rFonts w:ascii="Times New Roman" w:hAnsi="Times New Roman" w:cs="Times New Roman"/>
          <w:sz w:val="28"/>
          <w:szCs w:val="28"/>
          <w:lang w:val="es-ES"/>
        </w:rPr>
        <w:tab/>
      </w:r>
      <w:r w:rsidRPr="007C51BB">
        <w:rPr>
          <w:rFonts w:ascii="Times New Roman" w:hAnsi="Times New Roman" w:cs="Times New Roman"/>
          <w:b/>
          <w:sz w:val="28"/>
          <w:szCs w:val="28"/>
          <w:lang w:val="es-ES"/>
        </w:rPr>
        <w:t>Lo importante no es que Jesús sea el Hijo amado. Lo determinante es que, cada uno de nosotros somos el hijo amado como si fuéramos únicos</w:t>
      </w:r>
      <w:r w:rsidRPr="007C51BB">
        <w:rPr>
          <w:rFonts w:ascii="Times New Roman" w:hAnsi="Times New Roman" w:cs="Times New Roman"/>
          <w:sz w:val="28"/>
          <w:szCs w:val="28"/>
          <w:lang w:val="es-ES"/>
        </w:rPr>
        <w:t>. Dios nos está comunicando en cada instante su misma Vida y habla en lo hondo de nuestro ser en todo momento. Esa voz es la que tenemos que escuchar. La conclusión no es, que tenemos que aceptar la cruz porque es el único camino para la gloria. No se llega a la vida a través de la muerte, sino que en lo que llamamos "muerte" está ya la Vida.</w:t>
      </w:r>
    </w:p>
    <w:p w:rsidR="00B24952" w:rsidRPr="007C51BB" w:rsidRDefault="00B24952" w:rsidP="00B24952">
      <w:pPr>
        <w:rPr>
          <w:rFonts w:ascii="Times New Roman" w:hAnsi="Times New Roman" w:cs="Times New Roman"/>
          <w:sz w:val="28"/>
          <w:szCs w:val="28"/>
          <w:lang w:val="es-ES"/>
        </w:rPr>
      </w:pPr>
      <w:r>
        <w:rPr>
          <w:rFonts w:ascii="Times New Roman" w:hAnsi="Times New Roman" w:cs="Times New Roman"/>
          <w:sz w:val="28"/>
          <w:szCs w:val="28"/>
          <w:lang w:val="es-ES"/>
        </w:rPr>
        <w:tab/>
      </w:r>
      <w:r w:rsidRPr="007C51BB">
        <w:rPr>
          <w:rFonts w:ascii="Times New Roman" w:hAnsi="Times New Roman" w:cs="Times New Roman"/>
          <w:b/>
          <w:sz w:val="28"/>
          <w:szCs w:val="28"/>
          <w:lang w:val="es-ES"/>
        </w:rPr>
        <w:t>Con relación al AT, tenemos un mensaje muy claro en el relato de hoy: Hay que escuchar a Jesús para poder comprender La Ley y los profetas, no al revés.</w:t>
      </w:r>
      <w:r w:rsidRPr="007C51BB">
        <w:rPr>
          <w:rFonts w:ascii="Times New Roman" w:hAnsi="Times New Roman" w:cs="Times New Roman"/>
          <w:sz w:val="28"/>
          <w:szCs w:val="28"/>
          <w:lang w:val="es-ES"/>
        </w:rPr>
        <w:t xml:space="preserve"> Seguimos demasiado apegados al Dios del AT. El mensaje de Jesús nos viene demasiado grande. Como Pedro, lo más que nos hemos atrevido a hacer, es ponerlo al mismo nivel que la Ley los profetas.</w:t>
      </w:r>
    </w:p>
    <w:p w:rsidR="00B24952" w:rsidRPr="007C51BB" w:rsidRDefault="00B24952" w:rsidP="00B24952">
      <w:pPr>
        <w:spacing w:after="0"/>
        <w:rPr>
          <w:rFonts w:ascii="Times New Roman" w:hAnsi="Times New Roman" w:cs="Times New Roman"/>
          <w:b/>
          <w:i/>
          <w:iCs/>
          <w:sz w:val="28"/>
          <w:szCs w:val="28"/>
          <w:lang w:val="es-ES"/>
        </w:rPr>
      </w:pPr>
      <w:r>
        <w:rPr>
          <w:rFonts w:ascii="Times New Roman" w:hAnsi="Times New Roman" w:cs="Times New Roman"/>
          <w:i/>
          <w:iCs/>
          <w:sz w:val="28"/>
          <w:szCs w:val="28"/>
          <w:lang w:val="es-ES"/>
        </w:rPr>
        <w:tab/>
      </w:r>
      <w:r>
        <w:rPr>
          <w:rFonts w:ascii="Times New Roman" w:hAnsi="Times New Roman" w:cs="Times New Roman"/>
          <w:i/>
          <w:iCs/>
          <w:sz w:val="28"/>
          <w:szCs w:val="28"/>
          <w:lang w:val="es-ES"/>
        </w:rPr>
        <w:tab/>
      </w:r>
      <w:r>
        <w:rPr>
          <w:rFonts w:ascii="Times New Roman" w:hAnsi="Times New Roman" w:cs="Times New Roman"/>
          <w:i/>
          <w:iCs/>
          <w:sz w:val="28"/>
          <w:szCs w:val="28"/>
          <w:lang w:val="es-ES"/>
        </w:rPr>
        <w:tab/>
      </w:r>
      <w:r>
        <w:rPr>
          <w:rFonts w:ascii="Times New Roman" w:hAnsi="Times New Roman" w:cs="Times New Roman"/>
          <w:i/>
          <w:iCs/>
          <w:sz w:val="28"/>
          <w:szCs w:val="28"/>
          <w:lang w:val="es-ES"/>
        </w:rPr>
        <w:tab/>
      </w:r>
      <w:r>
        <w:rPr>
          <w:rFonts w:ascii="Times New Roman" w:hAnsi="Times New Roman" w:cs="Times New Roman"/>
          <w:i/>
          <w:iCs/>
          <w:sz w:val="28"/>
          <w:szCs w:val="28"/>
          <w:lang w:val="es-ES"/>
        </w:rPr>
        <w:tab/>
      </w:r>
      <w:r>
        <w:rPr>
          <w:rFonts w:ascii="Times New Roman" w:hAnsi="Times New Roman" w:cs="Times New Roman"/>
          <w:i/>
          <w:iCs/>
          <w:sz w:val="28"/>
          <w:szCs w:val="28"/>
          <w:lang w:val="es-ES"/>
        </w:rPr>
        <w:tab/>
      </w:r>
      <w:r>
        <w:rPr>
          <w:rFonts w:ascii="Times New Roman" w:hAnsi="Times New Roman" w:cs="Times New Roman"/>
          <w:i/>
          <w:iCs/>
          <w:sz w:val="28"/>
          <w:szCs w:val="28"/>
          <w:lang w:val="es-ES"/>
        </w:rPr>
        <w:tab/>
      </w:r>
      <w:r>
        <w:rPr>
          <w:rFonts w:ascii="Times New Roman" w:hAnsi="Times New Roman" w:cs="Times New Roman"/>
          <w:i/>
          <w:iCs/>
          <w:sz w:val="28"/>
          <w:szCs w:val="28"/>
          <w:lang w:val="es-ES"/>
        </w:rPr>
        <w:tab/>
      </w:r>
      <w:r>
        <w:rPr>
          <w:rFonts w:ascii="Times New Roman" w:hAnsi="Times New Roman" w:cs="Times New Roman"/>
          <w:i/>
          <w:iCs/>
          <w:sz w:val="28"/>
          <w:szCs w:val="28"/>
          <w:lang w:val="es-ES"/>
        </w:rPr>
        <w:tab/>
      </w:r>
      <w:r>
        <w:rPr>
          <w:rFonts w:ascii="Times New Roman" w:hAnsi="Times New Roman" w:cs="Times New Roman"/>
          <w:i/>
          <w:iCs/>
          <w:sz w:val="28"/>
          <w:szCs w:val="28"/>
          <w:lang w:val="es-ES"/>
        </w:rPr>
        <w:tab/>
      </w:r>
      <w:r>
        <w:rPr>
          <w:rFonts w:ascii="Times New Roman" w:hAnsi="Times New Roman" w:cs="Times New Roman"/>
          <w:i/>
          <w:iCs/>
          <w:sz w:val="28"/>
          <w:szCs w:val="28"/>
          <w:lang w:val="es-ES"/>
        </w:rPr>
        <w:tab/>
      </w:r>
      <w:r w:rsidRPr="007C51BB">
        <w:rPr>
          <w:rFonts w:ascii="Times New Roman" w:hAnsi="Times New Roman" w:cs="Times New Roman"/>
          <w:b/>
          <w:i/>
          <w:iCs/>
          <w:sz w:val="28"/>
          <w:szCs w:val="28"/>
          <w:lang w:val="es-ES"/>
        </w:rPr>
        <w:t> Fray Marcos</w:t>
      </w:r>
    </w:p>
    <w:p w:rsidR="00B24952" w:rsidRPr="007C51BB" w:rsidRDefault="00B24952" w:rsidP="00B24952">
      <w:pPr>
        <w:spacing w:after="0"/>
        <w:rPr>
          <w:rFonts w:ascii="Times New Roman" w:hAnsi="Times New Roman" w:cs="Times New Roman"/>
          <w:sz w:val="28"/>
          <w:szCs w:val="28"/>
          <w:lang w:val="es-ES"/>
        </w:rPr>
      </w:pPr>
      <w:r>
        <w:rPr>
          <w:rFonts w:ascii="Times New Roman" w:hAnsi="Times New Roman" w:cs="Times New Roman"/>
          <w:i/>
          <w:iCs/>
          <w:sz w:val="28"/>
          <w:szCs w:val="28"/>
          <w:lang w:val="es-ES"/>
        </w:rPr>
        <w:tab/>
      </w:r>
      <w:r>
        <w:rPr>
          <w:rFonts w:ascii="Times New Roman" w:hAnsi="Times New Roman" w:cs="Times New Roman"/>
          <w:i/>
          <w:iCs/>
          <w:sz w:val="28"/>
          <w:szCs w:val="28"/>
          <w:lang w:val="es-ES"/>
        </w:rPr>
        <w:tab/>
      </w:r>
      <w:r>
        <w:rPr>
          <w:rFonts w:ascii="Times New Roman" w:hAnsi="Times New Roman" w:cs="Times New Roman"/>
          <w:i/>
          <w:iCs/>
          <w:sz w:val="28"/>
          <w:szCs w:val="28"/>
          <w:lang w:val="es-ES"/>
        </w:rPr>
        <w:tab/>
      </w:r>
      <w:r>
        <w:rPr>
          <w:rFonts w:ascii="Times New Roman" w:hAnsi="Times New Roman" w:cs="Times New Roman"/>
          <w:i/>
          <w:iCs/>
          <w:sz w:val="28"/>
          <w:szCs w:val="28"/>
          <w:lang w:val="es-ES"/>
        </w:rPr>
        <w:tab/>
      </w:r>
      <w:r>
        <w:rPr>
          <w:rFonts w:ascii="Times New Roman" w:hAnsi="Times New Roman" w:cs="Times New Roman"/>
          <w:i/>
          <w:iCs/>
          <w:sz w:val="28"/>
          <w:szCs w:val="28"/>
          <w:lang w:val="es-ES"/>
        </w:rPr>
        <w:tab/>
      </w:r>
      <w:r>
        <w:rPr>
          <w:rFonts w:ascii="Times New Roman" w:hAnsi="Times New Roman" w:cs="Times New Roman"/>
          <w:i/>
          <w:iCs/>
          <w:sz w:val="28"/>
          <w:szCs w:val="28"/>
          <w:lang w:val="es-ES"/>
        </w:rPr>
        <w:tab/>
      </w:r>
      <w:r>
        <w:rPr>
          <w:rFonts w:ascii="Times New Roman" w:hAnsi="Times New Roman" w:cs="Times New Roman"/>
          <w:i/>
          <w:iCs/>
          <w:sz w:val="28"/>
          <w:szCs w:val="28"/>
          <w:lang w:val="es-ES"/>
        </w:rPr>
        <w:tab/>
      </w:r>
      <w:r>
        <w:rPr>
          <w:rFonts w:ascii="Times New Roman" w:hAnsi="Times New Roman" w:cs="Times New Roman"/>
          <w:i/>
          <w:iCs/>
          <w:sz w:val="28"/>
          <w:szCs w:val="28"/>
          <w:lang w:val="es-ES"/>
        </w:rPr>
        <w:tab/>
      </w:r>
      <w:r>
        <w:rPr>
          <w:rFonts w:ascii="Times New Roman" w:hAnsi="Times New Roman" w:cs="Times New Roman"/>
          <w:i/>
          <w:iCs/>
          <w:sz w:val="28"/>
          <w:szCs w:val="28"/>
          <w:lang w:val="es-ES"/>
        </w:rPr>
        <w:tab/>
      </w:r>
      <w:r>
        <w:rPr>
          <w:rFonts w:ascii="Times New Roman" w:hAnsi="Times New Roman" w:cs="Times New Roman"/>
          <w:i/>
          <w:iCs/>
          <w:sz w:val="28"/>
          <w:szCs w:val="28"/>
          <w:lang w:val="es-ES"/>
        </w:rPr>
        <w:tab/>
      </w:r>
      <w:r>
        <w:rPr>
          <w:rFonts w:ascii="Times New Roman" w:hAnsi="Times New Roman" w:cs="Times New Roman"/>
          <w:i/>
          <w:iCs/>
          <w:sz w:val="28"/>
          <w:szCs w:val="28"/>
          <w:lang w:val="es-ES"/>
        </w:rPr>
        <w:tab/>
        <w:t>28 de febrero 2021</w:t>
      </w:r>
    </w:p>
    <w:p w:rsidR="00B24952" w:rsidRDefault="00B24952" w:rsidP="00B24952"/>
    <w:p w:rsidR="0060772B" w:rsidRDefault="0060772B">
      <w:bookmarkStart w:id="0" w:name="_GoBack"/>
      <w:bookmarkEnd w:id="0"/>
    </w:p>
    <w:sectPr w:rsidR="0060772B" w:rsidSect="007C51BB">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687F1812"/>
    <w:multiLevelType w:val="hybridMultilevel"/>
    <w:tmpl w:val="1DE89290"/>
    <w:lvl w:ilvl="0" w:tplc="0C0A000B">
      <w:start w:val="1"/>
      <w:numFmt w:val="bullet"/>
      <w:lvlText w:val=""/>
      <w:lvlJc w:val="left"/>
      <w:pPr>
        <w:ind w:left="360" w:hanging="360"/>
      </w:pPr>
      <w:rPr>
        <w:rFonts w:ascii="Wingdings" w:hAnsi="Wingdings"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24952"/>
    <w:rsid w:val="0060772B"/>
    <w:rsid w:val="00B24952"/>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B094BDF-C514-41A7-850C-F306BC7832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24952"/>
    <w:rPr>
      <w:lang w:val="fr-FR"/>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B2495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1207</Words>
  <Characters>6643</Characters>
  <Application>Microsoft Office Word</Application>
  <DocSecurity>0</DocSecurity>
  <Lines>55</Lines>
  <Paragraphs>15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7835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sarasolajm38@gmail.com</dc:creator>
  <cp:keywords/>
  <dc:description/>
  <cp:lastModifiedBy>sarasolajm38@gmail.com</cp:lastModifiedBy>
  <cp:revision>1</cp:revision>
  <dcterms:created xsi:type="dcterms:W3CDTF">2021-02-25T10:47:00Z</dcterms:created>
  <dcterms:modified xsi:type="dcterms:W3CDTF">2021-02-25T10:48:00Z</dcterms:modified>
</cp:coreProperties>
</file>