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7C3" w:rsidRPr="001A57C3" w:rsidRDefault="001A57C3" w:rsidP="001A57C3">
      <w:pPr>
        <w:jc w:val="center"/>
        <w:rPr>
          <w:rFonts w:ascii="Times New Roman" w:hAnsi="Times New Roman" w:cs="Times New Roman"/>
          <w:b/>
          <w:sz w:val="28"/>
          <w:szCs w:val="28"/>
          <w:u w:val="single"/>
        </w:rPr>
      </w:pPr>
      <w:r w:rsidRPr="001A57C3">
        <w:rPr>
          <w:rFonts w:ascii="Times New Roman" w:hAnsi="Times New Roman" w:cs="Times New Roman"/>
          <w:b/>
          <w:sz w:val="28"/>
          <w:szCs w:val="28"/>
          <w:u w:val="single"/>
        </w:rPr>
        <w:t>Domingo 1 de Adviento – ciclo ‘A’ -</w:t>
      </w:r>
    </w:p>
    <w:p w:rsidR="001A57C3" w:rsidRPr="001A57C3" w:rsidRDefault="001A57C3" w:rsidP="001A57C3">
      <w:pPr>
        <w:jc w:val="center"/>
        <w:rPr>
          <w:rFonts w:ascii="Times New Roman" w:hAnsi="Times New Roman" w:cs="Times New Roman"/>
          <w:b/>
          <w:i/>
          <w:sz w:val="28"/>
          <w:szCs w:val="28"/>
        </w:rPr>
      </w:pPr>
      <w:r w:rsidRPr="001A57C3">
        <w:rPr>
          <w:rFonts w:ascii="Times New Roman" w:hAnsi="Times New Roman" w:cs="Times New Roman"/>
          <w:b/>
          <w:i/>
          <w:sz w:val="28"/>
          <w:szCs w:val="28"/>
        </w:rPr>
        <w:t>DIOS ESTÁ SIEMPRE EN MÍ, NO TIENE QUE VENIR DE NINGUNA PARTE</w:t>
      </w:r>
    </w:p>
    <w:p w:rsidR="001A57C3" w:rsidRPr="001A57C3" w:rsidRDefault="001A57C3" w:rsidP="001A57C3">
      <w:pPr>
        <w:jc w:val="center"/>
        <w:rPr>
          <w:rFonts w:ascii="Times New Roman" w:hAnsi="Times New Roman" w:cs="Times New Roman"/>
          <w:sz w:val="28"/>
          <w:szCs w:val="28"/>
        </w:rPr>
      </w:pPr>
      <w:r w:rsidRPr="001A57C3">
        <w:rPr>
          <w:rFonts w:ascii="Times New Roman" w:hAnsi="Times New Roman" w:cs="Times New Roman"/>
          <w:sz w:val="28"/>
          <w:szCs w:val="28"/>
        </w:rPr>
        <w:t>Mt 24,37-42</w:t>
      </w:r>
    </w:p>
    <w:p w:rsidR="001A57C3" w:rsidRPr="001A57C3" w:rsidRDefault="001A57C3" w:rsidP="001A57C3">
      <w:pPr>
        <w:rPr>
          <w:rFonts w:ascii="Times New Roman" w:hAnsi="Times New Roman" w:cs="Times New Roman"/>
          <w:sz w:val="28"/>
          <w:szCs w:val="28"/>
        </w:rPr>
      </w:pPr>
      <w:r>
        <w:rPr>
          <w:rFonts w:ascii="Times New Roman" w:hAnsi="Times New Roman" w:cs="Times New Roman"/>
          <w:b/>
          <w:sz w:val="28"/>
          <w:szCs w:val="28"/>
        </w:rPr>
        <w:tab/>
      </w:r>
      <w:r w:rsidRPr="001A57C3">
        <w:rPr>
          <w:rFonts w:ascii="Times New Roman" w:hAnsi="Times New Roman" w:cs="Times New Roman"/>
          <w:b/>
          <w:sz w:val="28"/>
          <w:szCs w:val="28"/>
        </w:rPr>
        <w:t>Hoy, comenzamos un nuevo año litúrgico. El tiempo de adviento se caracteriza por su complicada estructura</w:t>
      </w:r>
      <w:r w:rsidRPr="001A57C3">
        <w:rPr>
          <w:rFonts w:ascii="Times New Roman" w:hAnsi="Times New Roman" w:cs="Times New Roman"/>
          <w:sz w:val="28"/>
          <w:szCs w:val="28"/>
        </w:rPr>
        <w:t>. Por una parte</w:t>
      </w:r>
      <w:r>
        <w:rPr>
          <w:rFonts w:ascii="Times New Roman" w:hAnsi="Times New Roman" w:cs="Times New Roman"/>
          <w:sz w:val="28"/>
          <w:szCs w:val="28"/>
        </w:rPr>
        <w:t>,</w:t>
      </w:r>
      <w:r w:rsidRPr="001A57C3">
        <w:rPr>
          <w:rFonts w:ascii="Times New Roman" w:hAnsi="Times New Roman" w:cs="Times New Roman"/>
          <w:sz w:val="28"/>
          <w:szCs w:val="28"/>
        </w:rPr>
        <w:t xml:space="preserve"> rec</w:t>
      </w:r>
      <w:bookmarkStart w:id="0" w:name="_GoBack"/>
      <w:bookmarkEnd w:id="0"/>
      <w:r w:rsidRPr="001A57C3">
        <w:rPr>
          <w:rFonts w:ascii="Times New Roman" w:hAnsi="Times New Roman" w:cs="Times New Roman"/>
          <w:sz w:val="28"/>
          <w:szCs w:val="28"/>
        </w:rPr>
        <w:t>ordamos el larg</w:t>
      </w:r>
      <w:r>
        <w:rPr>
          <w:rFonts w:ascii="Times New Roman" w:hAnsi="Times New Roman" w:cs="Times New Roman"/>
          <w:sz w:val="28"/>
          <w:szCs w:val="28"/>
        </w:rPr>
        <w:t>u</w:t>
      </w:r>
      <w:r w:rsidRPr="001A57C3">
        <w:rPr>
          <w:rFonts w:ascii="Times New Roman" w:hAnsi="Times New Roman" w:cs="Times New Roman"/>
          <w:sz w:val="28"/>
          <w:szCs w:val="28"/>
        </w:rPr>
        <w:t>ísimo tiempo de adviento que precedió a la venida del Mesías. Esta es la causa de que encontremos en el AT tantos textos bellísimos sobre el tema. Fue un tiempo de sucesivas expectativas, porque las promesas nunca terminaban de cumplirse. Esas expectativas eran claramente infundadas porque suponían una intervención directa, externa y puntual de Dios a favor de su pueblo.</w:t>
      </w:r>
    </w:p>
    <w:p w:rsidR="001A57C3" w:rsidRPr="001A57C3" w:rsidRDefault="001A57C3" w:rsidP="001A57C3">
      <w:pPr>
        <w:rPr>
          <w:rFonts w:ascii="Times New Roman" w:hAnsi="Times New Roman" w:cs="Times New Roman"/>
          <w:sz w:val="28"/>
          <w:szCs w:val="28"/>
        </w:rPr>
      </w:pPr>
      <w:r>
        <w:rPr>
          <w:rFonts w:ascii="Times New Roman" w:hAnsi="Times New Roman" w:cs="Times New Roman"/>
          <w:sz w:val="28"/>
          <w:szCs w:val="28"/>
        </w:rPr>
        <w:tab/>
      </w:r>
      <w:r w:rsidRPr="001A57C3">
        <w:rPr>
          <w:rFonts w:ascii="Times New Roman" w:hAnsi="Times New Roman" w:cs="Times New Roman"/>
          <w:b/>
          <w:sz w:val="28"/>
          <w:szCs w:val="28"/>
        </w:rPr>
        <w:t>Por otra parte, tenemos la aparición histórica de Jesús</w:t>
      </w:r>
      <w:r w:rsidRPr="001A57C3">
        <w:rPr>
          <w:rFonts w:ascii="Times New Roman" w:hAnsi="Times New Roman" w:cs="Times New Roman"/>
          <w:sz w:val="28"/>
          <w:szCs w:val="28"/>
        </w:rPr>
        <w:t>. Se trata del punto de partida imprescindible para comprender nuestras expectativas como cristianos. Jesús hizo presente el Reino de Dios en su trayectoria humana. La primera e imprescindible referencia, para nosotros, es su vida terrena, porque es en su vida donde hizo presente el amor y desterró el odio. La preocupación por el “Jesús histórico”, que se ha despertado en nuestro tiempo, debe ser el punto de partida para todo lo que podemos decir de Jesús teológicamente.</w:t>
      </w:r>
    </w:p>
    <w:p w:rsidR="001A57C3" w:rsidRPr="001A57C3" w:rsidRDefault="001A57C3" w:rsidP="001A57C3">
      <w:pPr>
        <w:rPr>
          <w:rFonts w:ascii="Times New Roman" w:hAnsi="Times New Roman" w:cs="Times New Roman"/>
          <w:sz w:val="28"/>
          <w:szCs w:val="28"/>
        </w:rPr>
      </w:pPr>
      <w:r>
        <w:rPr>
          <w:rFonts w:ascii="Times New Roman" w:hAnsi="Times New Roman" w:cs="Times New Roman"/>
          <w:sz w:val="28"/>
          <w:szCs w:val="28"/>
        </w:rPr>
        <w:tab/>
      </w:r>
      <w:r w:rsidRPr="001A57C3">
        <w:rPr>
          <w:rFonts w:ascii="Times New Roman" w:hAnsi="Times New Roman" w:cs="Times New Roman"/>
          <w:b/>
          <w:sz w:val="28"/>
          <w:szCs w:val="28"/>
        </w:rPr>
        <w:t>Jesús no solo hizo presente el Reino, sino que hizo una propuesta a todos. Se trata de una oferta de salvación definitiva para el hombre</w:t>
      </w:r>
      <w:r w:rsidRPr="001A57C3">
        <w:rPr>
          <w:rFonts w:ascii="Times New Roman" w:hAnsi="Times New Roman" w:cs="Times New Roman"/>
          <w:sz w:val="28"/>
          <w:szCs w:val="28"/>
        </w:rPr>
        <w:t xml:space="preserve">. Él quiso indicar, a todos los seres humanos, el camino de la verdadera salvación. Celebrar el adviento hoy sería tomar conciencia de esta propuesta de salvación y prepararnos para hacerla realidad. Esa posibilidad de plenitud humana debe ser nuestra verdadera preocupación. </w:t>
      </w:r>
      <w:proofErr w:type="spellStart"/>
      <w:r w:rsidRPr="001A57C3">
        <w:rPr>
          <w:rFonts w:ascii="Times New Roman" w:hAnsi="Times New Roman" w:cs="Times New Roman"/>
          <w:sz w:val="28"/>
          <w:szCs w:val="28"/>
        </w:rPr>
        <w:t>Ebeling</w:t>
      </w:r>
      <w:proofErr w:type="spellEnd"/>
      <w:r w:rsidRPr="001A57C3">
        <w:rPr>
          <w:rFonts w:ascii="Times New Roman" w:hAnsi="Times New Roman" w:cs="Times New Roman"/>
          <w:sz w:val="28"/>
          <w:szCs w:val="28"/>
        </w:rPr>
        <w:t xml:space="preserve"> dijo: lo más real de lo real no es la realidad misma, sino sus posibilidades. Jesús, viviendo a tope una vida humana, desplegó todas sus posibilidades de ser y propuso esa misma meta para todos.</w:t>
      </w:r>
    </w:p>
    <w:p w:rsidR="001A57C3" w:rsidRPr="001A57C3" w:rsidRDefault="001A57C3" w:rsidP="001A57C3">
      <w:pPr>
        <w:rPr>
          <w:rFonts w:ascii="Times New Roman" w:hAnsi="Times New Roman" w:cs="Times New Roman"/>
          <w:sz w:val="28"/>
          <w:szCs w:val="28"/>
        </w:rPr>
      </w:pPr>
      <w:r>
        <w:rPr>
          <w:rFonts w:ascii="Times New Roman" w:hAnsi="Times New Roman" w:cs="Times New Roman"/>
          <w:sz w:val="28"/>
          <w:szCs w:val="28"/>
        </w:rPr>
        <w:tab/>
      </w:r>
      <w:r w:rsidRPr="001A57C3">
        <w:rPr>
          <w:rFonts w:ascii="Times New Roman" w:hAnsi="Times New Roman" w:cs="Times New Roman"/>
          <w:b/>
          <w:sz w:val="28"/>
          <w:szCs w:val="28"/>
        </w:rPr>
        <w:t>Hay otro aspecto del adviento que es necesario tener muy claro</w:t>
      </w:r>
      <w:r w:rsidRPr="001A57C3">
        <w:rPr>
          <w:rFonts w:ascii="Times New Roman" w:hAnsi="Times New Roman" w:cs="Times New Roman"/>
          <w:sz w:val="28"/>
          <w:szCs w:val="28"/>
        </w:rPr>
        <w:t>. Al constatar, siglo tras siglo en la historia de Israel, que las expectativas no se cumplían, se fue retrasando el momento de su ejecución, hasta que se llegó a colocarlo en el final de los tiempos. Surgió así la escatología, un g</w:t>
      </w:r>
      <w:r>
        <w:rPr>
          <w:rFonts w:ascii="Times New Roman" w:hAnsi="Times New Roman" w:cs="Times New Roman"/>
          <w:sz w:val="28"/>
          <w:szCs w:val="28"/>
        </w:rPr>
        <w:t>é</w:t>
      </w:r>
      <w:r w:rsidRPr="001A57C3">
        <w:rPr>
          <w:rFonts w:ascii="Times New Roman" w:hAnsi="Times New Roman" w:cs="Times New Roman"/>
          <w:sz w:val="28"/>
          <w:szCs w:val="28"/>
        </w:rPr>
        <w:t>nero literario que nos dice muy poco hoy día. Es sorprendente que ni siquiera la venida de Jesús se consideró definitiva para los cristianos. Es la mejor prueba de que la salvación que él propuso no nos convence. Por eso los cristianos sintieron la necesidad de una segunda venida, que sí traería la salvación que todos esperaban.</w:t>
      </w:r>
    </w:p>
    <w:p w:rsidR="001A57C3" w:rsidRPr="001A57C3" w:rsidRDefault="001A57C3" w:rsidP="001A57C3">
      <w:pPr>
        <w:rPr>
          <w:rFonts w:ascii="Times New Roman" w:hAnsi="Times New Roman" w:cs="Times New Roman"/>
          <w:sz w:val="28"/>
          <w:szCs w:val="28"/>
        </w:rPr>
      </w:pPr>
      <w:r>
        <w:rPr>
          <w:rFonts w:ascii="Times New Roman" w:hAnsi="Times New Roman" w:cs="Times New Roman"/>
          <w:sz w:val="28"/>
          <w:szCs w:val="28"/>
        </w:rPr>
        <w:tab/>
      </w:r>
      <w:r w:rsidRPr="001A57C3">
        <w:rPr>
          <w:rFonts w:ascii="Times New Roman" w:hAnsi="Times New Roman" w:cs="Times New Roman"/>
          <w:b/>
          <w:sz w:val="28"/>
          <w:szCs w:val="28"/>
        </w:rPr>
        <w:t>Armonizar todas estas perspectivas es muy complicado para nosotros</w:t>
      </w:r>
      <w:r w:rsidRPr="001A57C3">
        <w:rPr>
          <w:rFonts w:ascii="Times New Roman" w:hAnsi="Times New Roman" w:cs="Times New Roman"/>
          <w:sz w:val="28"/>
          <w:szCs w:val="28"/>
        </w:rPr>
        <w:t>. El tiempo anterior a Jesús, la vida terrena de Jesús, nuestra propia realidad histórica y el hipotético futuro escatológico nos puede llevar a una dispersión que convierta el adviento en un batiburrillo que nos impida enfocar bien su celebración. Creo que lo más urgente, para nosotros hoy, es centrarnos en hacer nuestro el mensaje de Jesús y vivir esa posibilidad de plenitud que él vivió y nos propuso. Partiendo de su vida, debemos tratar de dar sentido a la nuestra.</w:t>
      </w:r>
    </w:p>
    <w:p w:rsidR="001A57C3" w:rsidRPr="001A57C3" w:rsidRDefault="001A57C3" w:rsidP="001A57C3">
      <w:pPr>
        <w:rPr>
          <w:rFonts w:ascii="Times New Roman" w:hAnsi="Times New Roman" w:cs="Times New Roman"/>
          <w:sz w:val="28"/>
          <w:szCs w:val="28"/>
        </w:rPr>
      </w:pPr>
      <w:r>
        <w:rPr>
          <w:rFonts w:ascii="Times New Roman" w:hAnsi="Times New Roman" w:cs="Times New Roman"/>
          <w:sz w:val="28"/>
          <w:szCs w:val="28"/>
        </w:rPr>
        <w:tab/>
      </w:r>
      <w:r w:rsidRPr="001A57C3">
        <w:rPr>
          <w:rFonts w:ascii="Times New Roman" w:hAnsi="Times New Roman" w:cs="Times New Roman"/>
          <w:b/>
          <w:sz w:val="28"/>
          <w:szCs w:val="28"/>
        </w:rPr>
        <w:t>La visión de Isaías en la primera lectura está muy lejos de ser una realidad. Es la utopía que puede mantenernos firmes dentro de una realidad que sigue siendo sangrante.</w:t>
      </w:r>
      <w:r w:rsidRPr="001A57C3">
        <w:rPr>
          <w:rFonts w:ascii="Times New Roman" w:hAnsi="Times New Roman" w:cs="Times New Roman"/>
          <w:sz w:val="28"/>
          <w:szCs w:val="28"/>
        </w:rPr>
        <w:t xml:space="preserve"> La realidad no debe eliminar la esperanza de un mundo más humano. Debemos aferrarnos a la utopía de que otro mundo es posible. La esperanza se funda en que Dios no </w:t>
      </w:r>
      <w:r w:rsidRPr="001A57C3">
        <w:rPr>
          <w:rFonts w:ascii="Times New Roman" w:hAnsi="Times New Roman" w:cs="Times New Roman"/>
          <w:sz w:val="28"/>
          <w:szCs w:val="28"/>
        </w:rPr>
        <w:lastRenderedPageBreak/>
        <w:t>nos puede abandonar ni retirar la oferta de esa plenitud. Esa esperanza, a la que nos invitan las lecturas, no es de futuro sino de presente. La percibimos como de futuro, porque todavía no hemos hecho nuestras todas las posibilidades que tenemos a nuestro alcance.</w:t>
      </w:r>
    </w:p>
    <w:p w:rsidR="001A57C3" w:rsidRPr="001A57C3" w:rsidRDefault="001A57C3" w:rsidP="001A57C3">
      <w:pPr>
        <w:rPr>
          <w:rFonts w:ascii="Times New Roman" w:hAnsi="Times New Roman" w:cs="Times New Roman"/>
          <w:sz w:val="28"/>
          <w:szCs w:val="28"/>
        </w:rPr>
      </w:pPr>
      <w:r>
        <w:rPr>
          <w:rFonts w:ascii="Times New Roman" w:hAnsi="Times New Roman" w:cs="Times New Roman"/>
          <w:sz w:val="28"/>
          <w:szCs w:val="28"/>
        </w:rPr>
        <w:tab/>
      </w:r>
      <w:r w:rsidRPr="001A57C3">
        <w:rPr>
          <w:rFonts w:ascii="Times New Roman" w:hAnsi="Times New Roman" w:cs="Times New Roman"/>
          <w:b/>
          <w:sz w:val="28"/>
          <w:szCs w:val="28"/>
        </w:rPr>
        <w:t>Pablo nos repite que ya va siendo hora de espabilarse, pero seguimos portándonos como verdaderos insensatos</w:t>
      </w:r>
      <w:r w:rsidRPr="001A57C3">
        <w:rPr>
          <w:rFonts w:ascii="Times New Roman" w:hAnsi="Times New Roman" w:cs="Times New Roman"/>
          <w:sz w:val="28"/>
          <w:szCs w:val="28"/>
        </w:rPr>
        <w:t>. Seguimos caminando en una dirección equivo­cada. Las advertencias que hace Pablo a los romanos, son las mismas que tendríamos que hacer hoy: nada de comilonas y borracheras, lujuria y desenfre­no, riñas y pendencias. El excesivo cuidado de nuestro cuerpo, fomentará los malos deseos. No cabe un resumen mejor del hedonismo que pretende el placer inmediato y terminará por aniquilar nuestro verdadero ser.</w:t>
      </w:r>
    </w:p>
    <w:p w:rsidR="001A57C3" w:rsidRPr="001A57C3" w:rsidRDefault="001A57C3" w:rsidP="001A57C3">
      <w:pPr>
        <w:rPr>
          <w:rFonts w:ascii="Times New Roman" w:hAnsi="Times New Roman" w:cs="Times New Roman"/>
          <w:sz w:val="28"/>
          <w:szCs w:val="28"/>
        </w:rPr>
      </w:pPr>
      <w:r>
        <w:rPr>
          <w:rFonts w:ascii="Times New Roman" w:hAnsi="Times New Roman" w:cs="Times New Roman"/>
          <w:sz w:val="28"/>
          <w:szCs w:val="28"/>
        </w:rPr>
        <w:tab/>
      </w:r>
      <w:r w:rsidRPr="001A57C3">
        <w:rPr>
          <w:rFonts w:ascii="Times New Roman" w:hAnsi="Times New Roman" w:cs="Times New Roman"/>
          <w:b/>
          <w:sz w:val="28"/>
          <w:szCs w:val="28"/>
        </w:rPr>
        <w:t>Estar despiertos es la condición mínima indispensable para desarrollar nuestra humanidad</w:t>
      </w:r>
      <w:r w:rsidRPr="001A57C3">
        <w:rPr>
          <w:rFonts w:ascii="Times New Roman" w:hAnsi="Times New Roman" w:cs="Times New Roman"/>
          <w:sz w:val="28"/>
          <w:szCs w:val="28"/>
        </w:rPr>
        <w:t>. Estamos bien despiertos para todo lo terreno y material. Esa excesiva preocupación por lo material es lo que la Escritura llama “estar dormido”. Hoy empezamos el Adviento, pero los grandes almacenes y todos los medios de comunicación ya hace casi un mes que han empezado su preparación. Menos de un 15% de nuestra sociedad escuchará el anuncio de que Jesús nace, frente a la muchedumbre que va a soportar la propaganda consumista.</w:t>
      </w:r>
    </w:p>
    <w:p w:rsidR="001A57C3" w:rsidRPr="001A57C3" w:rsidRDefault="001A57C3" w:rsidP="001A57C3">
      <w:pPr>
        <w:rPr>
          <w:rFonts w:ascii="Times New Roman" w:hAnsi="Times New Roman" w:cs="Times New Roman"/>
          <w:sz w:val="28"/>
          <w:szCs w:val="28"/>
        </w:rPr>
      </w:pPr>
      <w:r w:rsidRPr="001A57C3">
        <w:rPr>
          <w:rFonts w:ascii="Times New Roman" w:hAnsi="Times New Roman" w:cs="Times New Roman"/>
          <w:b/>
          <w:sz w:val="28"/>
          <w:szCs w:val="28"/>
        </w:rPr>
        <w:t>Descubrir lo que soy exige esfuerzo y dedicación. Halagar la parte instintiva es más fácil que espolear el espíritu</w:t>
      </w:r>
      <w:r w:rsidRPr="001A57C3">
        <w:rPr>
          <w:rFonts w:ascii="Times New Roman" w:hAnsi="Times New Roman" w:cs="Times New Roman"/>
          <w:sz w:val="28"/>
          <w:szCs w:val="28"/>
        </w:rPr>
        <w:t>. Los emperadores romanos ofrecían pan y circo a las masas para que no exigieran otras cosas. Hoy la oferta tranquilizante es fútbol y tele. Nuestra religión ha caído en la trampa de una salvación acomodada a nuestras apetencias, ofreciéndonos la eliminación del dolor, el pecado o la muerte. Como eso es imposible aquí y ahora, se ha proyectado la salvación para un más allá. No, Dios quiere nuestra plenitud, aquí y ahora.</w:t>
      </w:r>
    </w:p>
    <w:p w:rsidR="001A57C3" w:rsidRPr="001A57C3" w:rsidRDefault="001A57C3" w:rsidP="001A57C3">
      <w:pPr>
        <w:rPr>
          <w:rFonts w:ascii="Times New Roman" w:hAnsi="Times New Roman" w:cs="Times New Roman"/>
          <w:sz w:val="28"/>
          <w:szCs w:val="28"/>
        </w:rPr>
      </w:pPr>
      <w:r>
        <w:rPr>
          <w:rFonts w:ascii="Times New Roman" w:hAnsi="Times New Roman" w:cs="Times New Roman"/>
          <w:sz w:val="28"/>
          <w:szCs w:val="28"/>
        </w:rPr>
        <w:tab/>
      </w:r>
      <w:r w:rsidRPr="001A57C3">
        <w:rPr>
          <w:rFonts w:ascii="Times New Roman" w:hAnsi="Times New Roman" w:cs="Times New Roman"/>
          <w:b/>
          <w:sz w:val="28"/>
          <w:szCs w:val="28"/>
        </w:rPr>
        <w:t>Adviento no es solo la preparación para celebrar dignamente un acontecimiento que se produjo hace más de veinte siglos. El adviento debe ser un tiempo de reflexión profunda</w:t>
      </w:r>
      <w:r w:rsidRPr="001A57C3">
        <w:rPr>
          <w:rFonts w:ascii="Times New Roman" w:hAnsi="Times New Roman" w:cs="Times New Roman"/>
          <w:sz w:val="28"/>
          <w:szCs w:val="28"/>
        </w:rPr>
        <w:t>, que me lleve a ver más claro el sentido que debo dar a toda mi existencia. No hay tiempos más propicios que otros para afrontar un tema determinado. Soy yo el que tengo que acotar el tiempo que debo dedicar a los asuntos que más me interesan. Y lo que más me debía interesar, tal como nos lo advierte la liturgia, es mi verdadero ser, no mi falso yo.</w:t>
      </w:r>
    </w:p>
    <w:p w:rsidR="001A57C3" w:rsidRPr="001A57C3" w:rsidRDefault="001A57C3" w:rsidP="001A57C3">
      <w:pPr>
        <w:rPr>
          <w:rFonts w:ascii="Times New Roman" w:hAnsi="Times New Roman" w:cs="Times New Roman"/>
          <w:sz w:val="28"/>
          <w:szCs w:val="28"/>
        </w:rPr>
      </w:pPr>
      <w:r>
        <w:rPr>
          <w:rFonts w:ascii="Times New Roman" w:hAnsi="Times New Roman" w:cs="Times New Roman"/>
          <w:sz w:val="28"/>
          <w:szCs w:val="28"/>
        </w:rPr>
        <w:tab/>
      </w:r>
      <w:r w:rsidRPr="001A57C3">
        <w:rPr>
          <w:rFonts w:ascii="Times New Roman" w:hAnsi="Times New Roman" w:cs="Times New Roman"/>
          <w:b/>
          <w:sz w:val="28"/>
          <w:szCs w:val="28"/>
        </w:rPr>
        <w:t>Dios está viniendo en todo instante, pero solo el que está despierto descubrirá esa presencia</w:t>
      </w:r>
      <w:r w:rsidRPr="001A57C3">
        <w:rPr>
          <w:rFonts w:ascii="Times New Roman" w:hAnsi="Times New Roman" w:cs="Times New Roman"/>
          <w:sz w:val="28"/>
          <w:szCs w:val="28"/>
        </w:rPr>
        <w:t>. Si no la descubro, mi vida transcurrirá sin enterarme de la mayor riqueza que está a mi alcance. Dios no tiene que venir en ningún momento ni de ninguna parte, porque es la base y fundamento de mi ser. Lo que llamamos Dios está en mí como fundamento</w:t>
      </w:r>
      <w:r>
        <w:rPr>
          <w:rFonts w:ascii="Times New Roman" w:hAnsi="Times New Roman" w:cs="Times New Roman"/>
          <w:sz w:val="28"/>
          <w:szCs w:val="28"/>
        </w:rPr>
        <w:t>,</w:t>
      </w:r>
      <w:r w:rsidRPr="001A57C3">
        <w:rPr>
          <w:rFonts w:ascii="Times New Roman" w:hAnsi="Times New Roman" w:cs="Times New Roman"/>
          <w:sz w:val="28"/>
          <w:szCs w:val="28"/>
        </w:rPr>
        <w:t xml:space="preserve"> aunque yo no descubra su presencia. Pero como ser humano, mi más alta posibilidad de plenitud consiste precisamente en descubrir y vivir conscientemente esa realidad.</w:t>
      </w:r>
    </w:p>
    <w:p w:rsidR="001A57C3" w:rsidRPr="001A57C3" w:rsidRDefault="001A57C3" w:rsidP="001A57C3">
      <w:pPr>
        <w:rPr>
          <w:rFonts w:ascii="Times New Roman" w:hAnsi="Times New Roman" w:cs="Times New Roman"/>
          <w:sz w:val="28"/>
          <w:szCs w:val="28"/>
        </w:rPr>
      </w:pPr>
      <w:r>
        <w:rPr>
          <w:rFonts w:ascii="Times New Roman" w:hAnsi="Times New Roman" w:cs="Times New Roman"/>
          <w:sz w:val="28"/>
          <w:szCs w:val="28"/>
        </w:rPr>
        <w:tab/>
      </w:r>
      <w:r w:rsidRPr="001A57C3">
        <w:rPr>
          <w:rFonts w:ascii="Times New Roman" w:hAnsi="Times New Roman" w:cs="Times New Roman"/>
          <w:b/>
          <w:sz w:val="28"/>
          <w:szCs w:val="28"/>
        </w:rPr>
        <w:t>No tengo que esperar tiempos mejores para poder realizar mi proyecto de plenitud humana</w:t>
      </w:r>
      <w:r w:rsidRPr="001A57C3">
        <w:rPr>
          <w:rFonts w:ascii="Times New Roman" w:hAnsi="Times New Roman" w:cs="Times New Roman"/>
          <w:sz w:val="28"/>
          <w:szCs w:val="28"/>
        </w:rPr>
        <w:t xml:space="preserve">. Si tengo que esperar a que Dios cambie la realidad o cambien a los demás para encontrar mi salvación, no he descubierto lo que soy ni lo que es Dios. La salvación que Jesús propuso no está condicionada por circunstancias externas. Aún en las situaciones más </w:t>
      </w:r>
      <w:r w:rsidRPr="001A57C3">
        <w:rPr>
          <w:rFonts w:ascii="Times New Roman" w:hAnsi="Times New Roman" w:cs="Times New Roman"/>
          <w:sz w:val="28"/>
          <w:szCs w:val="28"/>
        </w:rPr>
        <w:lastRenderedPageBreak/>
        <w:t>adversas, está siempre a nuestro alcance. En cualquier momento puedo hacer mía esa salvación. En cualquier instante de mi vida puedo descubrir la plenitud.</w:t>
      </w:r>
    </w:p>
    <w:p w:rsidR="001A57C3" w:rsidRPr="001A57C3" w:rsidRDefault="001A57C3" w:rsidP="001A57C3">
      <w:pPr>
        <w:rPr>
          <w:rFonts w:ascii="Times New Roman" w:hAnsi="Times New Roman" w:cs="Times New Roman"/>
          <w:sz w:val="28"/>
          <w:szCs w:val="28"/>
        </w:rPr>
      </w:pPr>
      <w:r>
        <w:rPr>
          <w:rFonts w:ascii="Times New Roman" w:hAnsi="Times New Roman" w:cs="Times New Roman"/>
          <w:sz w:val="28"/>
          <w:szCs w:val="28"/>
        </w:rPr>
        <w:tab/>
      </w:r>
      <w:r w:rsidRPr="001A57C3">
        <w:rPr>
          <w:rFonts w:ascii="Times New Roman" w:hAnsi="Times New Roman" w:cs="Times New Roman"/>
          <w:b/>
          <w:sz w:val="28"/>
          <w:szCs w:val="28"/>
        </w:rPr>
        <w:t>El error en el que estamos instalados es esperar que esa salvación venga de fuera en un próximo futuro</w:t>
      </w:r>
      <w:r w:rsidRPr="001A57C3">
        <w:rPr>
          <w:rFonts w:ascii="Times New Roman" w:hAnsi="Times New Roman" w:cs="Times New Roman"/>
          <w:sz w:val="28"/>
          <w:szCs w:val="28"/>
        </w:rPr>
        <w:t>. Dios no tiene futuro y está viniendo siempre y desde dentro. Aquí puede que esté la clave para cambiar nuestra mentalidad. Pero preferimos seguir pensando en el Dios todopoderoso que actúa a capricho y desde fuera. De esa manera no hay forma de hacer nuestro el Reino de Dios que está ya dentro de nosotros. Hoy el evangelio nos advierte: si el encuentro no se produce es porque seguimos dormidos.</w:t>
      </w:r>
    </w:p>
    <w:p w:rsidR="00660BC9" w:rsidRPr="001A57C3" w:rsidRDefault="001A57C3" w:rsidP="001A57C3">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1A57C3">
        <w:rPr>
          <w:rFonts w:ascii="Times New Roman" w:hAnsi="Times New Roman" w:cs="Times New Roman"/>
          <w:b/>
          <w:sz w:val="28"/>
          <w:szCs w:val="28"/>
        </w:rPr>
        <w:t>Fray Marcos</w:t>
      </w:r>
    </w:p>
    <w:sectPr w:rsidR="00660BC9" w:rsidRPr="001A57C3" w:rsidSect="001A57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C3"/>
    <w:rsid w:val="001A57C3"/>
    <w:rsid w:val="00660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8EDA"/>
  <w15:chartTrackingRefBased/>
  <w15:docId w15:val="{D368F399-3E21-401E-A5CB-92663E77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1106</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2022-11-23T18:36:00Z</dcterms:created>
  <dcterms:modified xsi:type="dcterms:W3CDTF">2022-11-23T18:47:00Z</dcterms:modified>
</cp:coreProperties>
</file>