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F3B" w:rsidRPr="004D1A3F" w:rsidRDefault="004D1A3F">
      <w:pPr>
        <w:rPr>
          <w:sz w:val="26"/>
          <w:szCs w:val="26"/>
        </w:rPr>
      </w:pPr>
      <w:r w:rsidRPr="004D1A3F">
        <w:rPr>
          <w:sz w:val="26"/>
          <w:szCs w:val="26"/>
        </w:rPr>
        <w:t>Queridos compañeros y Hermanas Misioneras de Nuestra Señora de Africa</w:t>
      </w:r>
    </w:p>
    <w:p w:rsidR="00AB13CE" w:rsidRDefault="004D1A3F" w:rsidP="004D1A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Hace poco más de una semana, el 12 de noviembre, os informaba que nuestro compañero </w:t>
      </w:r>
      <w:r>
        <w:rPr>
          <w:b/>
          <w:bCs/>
          <w:sz w:val="26"/>
          <w:szCs w:val="26"/>
        </w:rPr>
        <w:t>Alfonso Continente</w:t>
      </w:r>
      <w:r>
        <w:rPr>
          <w:sz w:val="26"/>
          <w:szCs w:val="26"/>
        </w:rPr>
        <w:t xml:space="preserve">, que ya llevaba varios años en una residencia en Viana (Navarra), había sido hospitalizado en Logroño el </w:t>
      </w:r>
      <w:r w:rsidR="00AB13CE">
        <w:rPr>
          <w:sz w:val="26"/>
          <w:szCs w:val="26"/>
        </w:rPr>
        <w:t xml:space="preserve">pasado </w:t>
      </w:r>
      <w:r>
        <w:rPr>
          <w:sz w:val="26"/>
          <w:szCs w:val="26"/>
        </w:rPr>
        <w:t>4 de noviembre.</w:t>
      </w:r>
      <w:r w:rsidR="007850DB" w:rsidRPr="007850DB">
        <w:rPr>
          <w:noProof/>
          <w:lang w:eastAsia="es-ES"/>
        </w:rPr>
        <w:t xml:space="preserve"> </w:t>
      </w:r>
      <w:r>
        <w:rPr>
          <w:sz w:val="26"/>
          <w:szCs w:val="26"/>
        </w:rPr>
        <w:t xml:space="preserve"> Como </w:t>
      </w:r>
      <w:r w:rsidR="00AB13CE">
        <w:rPr>
          <w:sz w:val="26"/>
          <w:szCs w:val="26"/>
        </w:rPr>
        <w:t>algunos</w:t>
      </w:r>
      <w:r>
        <w:rPr>
          <w:sz w:val="26"/>
          <w:szCs w:val="26"/>
        </w:rPr>
        <w:t xml:space="preserve"> otros residentes en la misma institución de Viana, Antonio dio positivo en las pruebas PCR</w:t>
      </w:r>
      <w:r w:rsidR="001131F3">
        <w:rPr>
          <w:sz w:val="26"/>
          <w:szCs w:val="26"/>
        </w:rPr>
        <w:t>. A sus 88</w:t>
      </w:r>
      <w:r>
        <w:rPr>
          <w:sz w:val="26"/>
          <w:szCs w:val="26"/>
        </w:rPr>
        <w:t xml:space="preserve"> </w:t>
      </w:r>
      <w:r w:rsidR="001131F3">
        <w:rPr>
          <w:sz w:val="26"/>
          <w:szCs w:val="26"/>
        </w:rPr>
        <w:t xml:space="preserve">años y con antecedentes complicados en el sistema respiratorio, la </w:t>
      </w:r>
      <w:r>
        <w:rPr>
          <w:sz w:val="26"/>
          <w:szCs w:val="26"/>
        </w:rPr>
        <w:t>condición</w:t>
      </w:r>
      <w:r w:rsidR="001131F3">
        <w:rPr>
          <w:sz w:val="26"/>
          <w:szCs w:val="26"/>
        </w:rPr>
        <w:t xml:space="preserve"> sanitaria de Alfonso era preocupante</w:t>
      </w:r>
      <w:r>
        <w:rPr>
          <w:sz w:val="26"/>
          <w:szCs w:val="26"/>
        </w:rPr>
        <w:t xml:space="preserve">. </w:t>
      </w:r>
      <w:r w:rsidR="001131F3">
        <w:rPr>
          <w:sz w:val="26"/>
          <w:szCs w:val="26"/>
        </w:rPr>
        <w:t xml:space="preserve">Por lo que fue </w:t>
      </w:r>
      <w:r w:rsidR="007850DB">
        <w:rPr>
          <w:sz w:val="26"/>
          <w:szCs w:val="26"/>
        </w:rPr>
        <w:t>ingresa</w:t>
      </w:r>
      <w:r w:rsidR="001131F3">
        <w:rPr>
          <w:sz w:val="26"/>
          <w:szCs w:val="26"/>
        </w:rPr>
        <w:t xml:space="preserve">do en </w:t>
      </w:r>
      <w:r w:rsidR="00AB13CE">
        <w:rPr>
          <w:sz w:val="26"/>
          <w:szCs w:val="26"/>
        </w:rPr>
        <w:t>un</w:t>
      </w:r>
      <w:r w:rsidR="001131F3">
        <w:rPr>
          <w:sz w:val="26"/>
          <w:szCs w:val="26"/>
        </w:rPr>
        <w:t xml:space="preserve"> hospital de Logroño.</w:t>
      </w:r>
      <w:bookmarkStart w:id="0" w:name="_GoBack"/>
      <w:bookmarkEnd w:id="0"/>
    </w:p>
    <w:p w:rsidR="00E1308E" w:rsidRDefault="004D1A3F" w:rsidP="004D1A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Los primeros días de su estancia en el hospital Alfonso se encontraba en una condición estable: dormía bastante bien, tenía apetito y ánimo suficiente para hablar por teléfono. Los días </w:t>
      </w:r>
      <w:r w:rsidR="001131F3">
        <w:rPr>
          <w:sz w:val="26"/>
          <w:szCs w:val="26"/>
        </w:rPr>
        <w:t xml:space="preserve">siguientes </w:t>
      </w:r>
      <w:r>
        <w:rPr>
          <w:sz w:val="26"/>
          <w:szCs w:val="26"/>
        </w:rPr>
        <w:t xml:space="preserve">Alfonso </w:t>
      </w:r>
      <w:r w:rsidR="001131F3">
        <w:rPr>
          <w:sz w:val="26"/>
          <w:szCs w:val="26"/>
        </w:rPr>
        <w:t xml:space="preserve">tuvo sus altos y bajos, hasta que finalmente el martes, 17 de noviembre, Alfonso entró en un estado terminal. </w:t>
      </w:r>
      <w:r w:rsidR="00B24EC9">
        <w:rPr>
          <w:sz w:val="26"/>
          <w:szCs w:val="26"/>
        </w:rPr>
        <w:t>Esta mañana, 20 de noviembre, nos han informado que Alfonso acababa de fallecer.</w:t>
      </w:r>
    </w:p>
    <w:p w:rsidR="004D1A3F" w:rsidRDefault="00B24EC9" w:rsidP="004D1A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Nos unimos a la comunidad de Barañain, a sus familiares y a sus numerosos amigos y amigas en la plegaria por su eterno descanso. </w:t>
      </w:r>
      <w:r w:rsidR="00AB13CE">
        <w:rPr>
          <w:sz w:val="26"/>
          <w:szCs w:val="26"/>
        </w:rPr>
        <w:t xml:space="preserve">Con el apóstol San Pablo, también nosotros proclamamos </w:t>
      </w:r>
      <w:r w:rsidR="00BA3FC7">
        <w:rPr>
          <w:sz w:val="26"/>
          <w:szCs w:val="26"/>
        </w:rPr>
        <w:t>con plena</w:t>
      </w:r>
      <w:r w:rsidR="00AB13CE">
        <w:rPr>
          <w:sz w:val="26"/>
          <w:szCs w:val="26"/>
        </w:rPr>
        <w:t xml:space="preserve"> confianza: “Si vivimos, vivimos para el Señor, y si morimos, morimos para el Señor. Por tanto, ya sea que vivamos, o que muramos, somos del Señor”.</w:t>
      </w:r>
    </w:p>
    <w:p w:rsidR="001101D5" w:rsidRDefault="001101D5" w:rsidP="001101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Los restos mortales de Alfonso serán incinerados mañana, 21 de noviembre. A las cinco de la tarde se celebrará el funeral en su memoria y por su eterno descanso en Cortes, su pueblo natal. Si no físicamente, nos uniremos en espíritu en la plegaria </w:t>
      </w:r>
      <w:r w:rsidR="00526985">
        <w:rPr>
          <w:sz w:val="26"/>
          <w:szCs w:val="26"/>
        </w:rPr>
        <w:t xml:space="preserve">de acción de gracias por su vida y </w:t>
      </w:r>
      <w:r>
        <w:rPr>
          <w:sz w:val="26"/>
          <w:szCs w:val="26"/>
        </w:rPr>
        <w:t>por su eterno descanso.</w:t>
      </w:r>
    </w:p>
    <w:p w:rsidR="002C29B5" w:rsidRDefault="00AB13CE" w:rsidP="004D1A3F">
      <w:pPr>
        <w:jc w:val="both"/>
        <w:rPr>
          <w:sz w:val="26"/>
          <w:szCs w:val="26"/>
        </w:rPr>
      </w:pPr>
      <w:r>
        <w:rPr>
          <w:sz w:val="26"/>
          <w:szCs w:val="26"/>
        </w:rPr>
        <w:t>Alfonso, nacido en Cortes (Navarra)</w:t>
      </w:r>
      <w:r w:rsidR="00A442EB">
        <w:rPr>
          <w:sz w:val="26"/>
          <w:szCs w:val="26"/>
        </w:rPr>
        <w:t xml:space="preserve"> el 17 de octubre de 1932</w:t>
      </w:r>
      <w:r>
        <w:rPr>
          <w:sz w:val="26"/>
          <w:szCs w:val="26"/>
        </w:rPr>
        <w:t xml:space="preserve">, hizo su formación sacerdotal en el seminario de Zaragoza, y en 1956 fue ordenado sacerdote. Después de cuatro años de ministerio sacerdotal en Fustiñana (Navarra), </w:t>
      </w:r>
      <w:r w:rsidR="002C29B5">
        <w:rPr>
          <w:sz w:val="26"/>
          <w:szCs w:val="26"/>
        </w:rPr>
        <w:t xml:space="preserve">en 1960 Alfonso hizo el noviciado en Gap (Francia) para </w:t>
      </w:r>
      <w:r w:rsidR="00A442EB">
        <w:rPr>
          <w:sz w:val="26"/>
          <w:szCs w:val="26"/>
        </w:rPr>
        <w:t>ingres</w:t>
      </w:r>
      <w:r w:rsidR="002C29B5">
        <w:rPr>
          <w:sz w:val="26"/>
          <w:szCs w:val="26"/>
        </w:rPr>
        <w:t>ar en la Sociedad de los Misioneros de África como sacerdote.</w:t>
      </w:r>
    </w:p>
    <w:p w:rsidR="00AB13CE" w:rsidRDefault="002C29B5" w:rsidP="004D1A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 primer nombramiento en África fue a Burkina Faso (1961-1964), al que se siguieron </w:t>
      </w:r>
      <w:r w:rsidR="001101D5">
        <w:rPr>
          <w:sz w:val="26"/>
          <w:szCs w:val="26"/>
        </w:rPr>
        <w:t>d</w:t>
      </w:r>
      <w:r>
        <w:rPr>
          <w:sz w:val="26"/>
          <w:szCs w:val="26"/>
        </w:rPr>
        <w:t xml:space="preserve">os a la República Democrática del Congo (1969-1970; 1985-2010) y Senegal (1976-1985). Alfonso también </w:t>
      </w:r>
      <w:r w:rsidR="00A442EB">
        <w:rPr>
          <w:sz w:val="26"/>
          <w:szCs w:val="26"/>
        </w:rPr>
        <w:t>hizo animación misionera en España: en Bilbao (1965-1969), Madrid (1970-1976)</w:t>
      </w:r>
      <w:r w:rsidR="00526985">
        <w:rPr>
          <w:sz w:val="26"/>
          <w:szCs w:val="26"/>
        </w:rPr>
        <w:t xml:space="preserve"> y</w:t>
      </w:r>
      <w:r w:rsidR="00E1308E">
        <w:rPr>
          <w:sz w:val="26"/>
          <w:szCs w:val="26"/>
        </w:rPr>
        <w:t xml:space="preserve"> </w:t>
      </w:r>
      <w:r w:rsidR="00A442EB">
        <w:rPr>
          <w:sz w:val="26"/>
          <w:szCs w:val="26"/>
        </w:rPr>
        <w:t>Barañain (201</w:t>
      </w:r>
      <w:r w:rsidR="00E1308E">
        <w:rPr>
          <w:sz w:val="26"/>
          <w:szCs w:val="26"/>
        </w:rPr>
        <w:t>0-2015</w:t>
      </w:r>
      <w:r w:rsidR="00A442EB">
        <w:rPr>
          <w:sz w:val="26"/>
          <w:szCs w:val="26"/>
        </w:rPr>
        <w:t>)</w:t>
      </w:r>
      <w:r w:rsidR="00526985">
        <w:rPr>
          <w:sz w:val="26"/>
          <w:szCs w:val="26"/>
        </w:rPr>
        <w:t>.</w:t>
      </w:r>
    </w:p>
    <w:p w:rsidR="001101D5" w:rsidRDefault="001101D5" w:rsidP="004D1A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vida de Alfonso ha sido una vida sacerdotal y misionera plena, vivida con alegría y optimismo, totalmente al servicio de la misión que en cada momento </w:t>
      </w:r>
      <w:r>
        <w:rPr>
          <w:sz w:val="26"/>
          <w:szCs w:val="26"/>
        </w:rPr>
        <w:lastRenderedPageBreak/>
        <w:t>le fue confiad</w:t>
      </w:r>
      <w:r w:rsidR="00526985">
        <w:rPr>
          <w:sz w:val="26"/>
          <w:szCs w:val="26"/>
        </w:rPr>
        <w:t>a</w:t>
      </w:r>
      <w:r>
        <w:rPr>
          <w:sz w:val="26"/>
          <w:szCs w:val="26"/>
        </w:rPr>
        <w:t xml:space="preserve">. Por ello hoy decimos “Deo </w:t>
      </w:r>
      <w:proofErr w:type="spellStart"/>
      <w:r>
        <w:rPr>
          <w:sz w:val="26"/>
          <w:szCs w:val="26"/>
        </w:rPr>
        <w:t>gratias</w:t>
      </w:r>
      <w:proofErr w:type="spellEnd"/>
      <w:r>
        <w:rPr>
          <w:sz w:val="26"/>
          <w:szCs w:val="26"/>
        </w:rPr>
        <w:t>”, y gracias también a ti “</w:t>
      </w:r>
      <w:proofErr w:type="spellStart"/>
      <w:r>
        <w:rPr>
          <w:sz w:val="26"/>
          <w:szCs w:val="26"/>
        </w:rPr>
        <w:t>Alfonsico</w:t>
      </w:r>
      <w:proofErr w:type="spellEnd"/>
      <w:r>
        <w:rPr>
          <w:sz w:val="26"/>
          <w:szCs w:val="26"/>
        </w:rPr>
        <w:t>” por los buenos momentos que nos has hecho pasar juntos.</w:t>
      </w:r>
    </w:p>
    <w:p w:rsidR="00E1308E" w:rsidRDefault="00E1308E" w:rsidP="004D1A3F">
      <w:pPr>
        <w:jc w:val="both"/>
        <w:rPr>
          <w:sz w:val="26"/>
          <w:szCs w:val="26"/>
        </w:rPr>
      </w:pPr>
    </w:p>
    <w:p w:rsidR="00E1308E" w:rsidRDefault="00E1308E" w:rsidP="004D1A3F">
      <w:pPr>
        <w:jc w:val="both"/>
        <w:rPr>
          <w:sz w:val="26"/>
          <w:szCs w:val="26"/>
        </w:rPr>
      </w:pPr>
      <w:r>
        <w:rPr>
          <w:sz w:val="26"/>
          <w:szCs w:val="26"/>
        </w:rPr>
        <w:t>Jesús Zubiría</w:t>
      </w:r>
    </w:p>
    <w:p w:rsidR="00E1308E" w:rsidRDefault="00E1308E" w:rsidP="004D1A3F">
      <w:pPr>
        <w:jc w:val="both"/>
        <w:rPr>
          <w:sz w:val="26"/>
          <w:szCs w:val="26"/>
        </w:rPr>
      </w:pPr>
      <w:r>
        <w:rPr>
          <w:sz w:val="26"/>
          <w:szCs w:val="26"/>
        </w:rPr>
        <w:t>Madrid, 20 de noviembre, 2020</w:t>
      </w:r>
    </w:p>
    <w:p w:rsidR="004D1A3F" w:rsidRDefault="004D1A3F"/>
    <w:sectPr w:rsidR="004D1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0E"/>
    <w:rsid w:val="00056F3B"/>
    <w:rsid w:val="001101D5"/>
    <w:rsid w:val="001131F3"/>
    <w:rsid w:val="002100A3"/>
    <w:rsid w:val="002575D9"/>
    <w:rsid w:val="002C29B5"/>
    <w:rsid w:val="004D1A3F"/>
    <w:rsid w:val="00526985"/>
    <w:rsid w:val="007850DB"/>
    <w:rsid w:val="00A3270E"/>
    <w:rsid w:val="00A442EB"/>
    <w:rsid w:val="00AB13CE"/>
    <w:rsid w:val="00B24EC9"/>
    <w:rsid w:val="00BA3FC7"/>
    <w:rsid w:val="00E1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D523E-EFB1-4DBF-92A8-6D81186A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Provincial</dc:creator>
  <cp:keywords/>
  <dc:description/>
  <cp:lastModifiedBy>PC</cp:lastModifiedBy>
  <cp:revision>2</cp:revision>
  <dcterms:created xsi:type="dcterms:W3CDTF">2020-11-20T15:47:00Z</dcterms:created>
  <dcterms:modified xsi:type="dcterms:W3CDTF">2020-11-20T15:47:00Z</dcterms:modified>
</cp:coreProperties>
</file>