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B72" w:rsidRPr="00326B72" w:rsidRDefault="00326B72" w:rsidP="00326B72">
      <w:pPr>
        <w:spacing w:before="100" w:beforeAutospacing="1" w:after="0" w:line="240" w:lineRule="auto"/>
        <w:jc w:val="center"/>
        <w:rPr>
          <w:rFonts w:ascii="Times New Roman" w:eastAsia="Times New Roman" w:hAnsi="Times New Roman" w:cs="Times New Roman"/>
          <w:sz w:val="24"/>
          <w:szCs w:val="24"/>
          <w:lang w:eastAsia="es-ES"/>
        </w:rPr>
      </w:pPr>
      <w:r w:rsidRPr="00326B72">
        <w:rPr>
          <w:rFonts w:ascii="Times New Roman" w:eastAsia="Times New Roman" w:hAnsi="Times New Roman" w:cs="Times New Roman"/>
          <w:b/>
          <w:bCs/>
          <w:i/>
          <w:iCs/>
          <w:sz w:val="18"/>
          <w:szCs w:val="18"/>
          <w:lang w:eastAsia="es-ES"/>
        </w:rPr>
        <w:t>4</w:t>
      </w:r>
      <w:r w:rsidRPr="00326B72">
        <w:rPr>
          <w:rFonts w:ascii="Times New Roman" w:eastAsia="Times New Roman" w:hAnsi="Times New Roman" w:cs="Times New Roman"/>
          <w:b/>
          <w:bCs/>
          <w:i/>
          <w:iCs/>
          <w:sz w:val="18"/>
          <w:szCs w:val="18"/>
          <w:vertAlign w:val="superscript"/>
          <w:lang w:eastAsia="es-ES"/>
        </w:rPr>
        <w:t>º</w:t>
      </w:r>
      <w:r w:rsidRPr="00326B72">
        <w:rPr>
          <w:rFonts w:ascii="Times New Roman" w:eastAsia="Times New Roman" w:hAnsi="Times New Roman" w:cs="Times New Roman"/>
          <w:b/>
          <w:bCs/>
          <w:i/>
          <w:iCs/>
          <w:sz w:val="18"/>
          <w:szCs w:val="18"/>
          <w:lang w:eastAsia="es-ES"/>
        </w:rPr>
        <w:t> domingo de Cuaresma C   ---   27 marzo 2022</w:t>
      </w:r>
    </w:p>
    <w:p w:rsidR="00326B72" w:rsidRPr="00326B72" w:rsidRDefault="00326B72" w:rsidP="00326B72">
      <w:pPr>
        <w:spacing w:after="0" w:line="240" w:lineRule="auto"/>
        <w:jc w:val="center"/>
        <w:rPr>
          <w:rFonts w:ascii="Times New Roman" w:eastAsia="Times New Roman" w:hAnsi="Times New Roman" w:cs="Times New Roman"/>
          <w:sz w:val="24"/>
          <w:szCs w:val="24"/>
          <w:lang w:eastAsia="es-ES"/>
        </w:rPr>
      </w:pPr>
      <w:r w:rsidRPr="00326B72">
        <w:rPr>
          <w:rFonts w:ascii="Times New Roman" w:eastAsia="Times New Roman" w:hAnsi="Times New Roman" w:cs="Times New Roman"/>
          <w:b/>
          <w:bCs/>
          <w:i/>
          <w:iCs/>
          <w:sz w:val="18"/>
          <w:szCs w:val="18"/>
          <w:lang w:eastAsia="es-ES"/>
        </w:rPr>
        <w:t>Josué 5,10-12   ---   2 Corintios 5,17-21   ---   Lucas 15,1-3.11-32</w:t>
      </w:r>
    </w:p>
    <w:p w:rsidR="00326B72" w:rsidRPr="00326B72" w:rsidRDefault="00326B72" w:rsidP="00326B72">
      <w:pPr>
        <w:spacing w:after="0" w:line="240" w:lineRule="auto"/>
        <w:jc w:val="center"/>
        <w:rPr>
          <w:rFonts w:ascii="Times New Roman" w:eastAsia="Times New Roman" w:hAnsi="Times New Roman" w:cs="Times New Roman"/>
          <w:sz w:val="24"/>
          <w:szCs w:val="24"/>
          <w:lang w:eastAsia="es-ES"/>
        </w:rPr>
      </w:pPr>
    </w:p>
    <w:p w:rsidR="00326B72" w:rsidRPr="00326B72" w:rsidRDefault="00326B72" w:rsidP="00326B72">
      <w:pPr>
        <w:spacing w:after="0" w:line="240" w:lineRule="auto"/>
        <w:rPr>
          <w:rFonts w:ascii="Times New Roman" w:eastAsia="Times New Roman" w:hAnsi="Times New Roman" w:cs="Times New Roman"/>
          <w:sz w:val="24"/>
          <w:szCs w:val="24"/>
          <w:lang w:eastAsia="es-ES"/>
        </w:rPr>
      </w:pPr>
      <w:r w:rsidRPr="00326B72">
        <w:rPr>
          <w:rFonts w:ascii="Times New Roman" w:eastAsia="Times New Roman" w:hAnsi="Times New Roman" w:cs="Times New Roman"/>
          <w:sz w:val="24"/>
          <w:szCs w:val="24"/>
          <w:lang w:eastAsia="es-ES"/>
        </w:rPr>
        <w:t>La parábola del "hijo pródigo" no necesita explicación, tan clara es, inquietante y exigente. Solo hay que leerla sencillamente, meditarla, asumirla, vivirla. Este es un himno del breviario francés que me ha ayudado a menudo en esa meditación:</w:t>
      </w:r>
    </w:p>
    <w:p w:rsidR="00326B72" w:rsidRPr="00326B72" w:rsidRDefault="00326B72" w:rsidP="00326B72">
      <w:pPr>
        <w:spacing w:after="0" w:line="240" w:lineRule="auto"/>
        <w:rPr>
          <w:rFonts w:ascii="Times New Roman" w:eastAsia="Times New Roman" w:hAnsi="Times New Roman" w:cs="Times New Roman"/>
          <w:sz w:val="24"/>
          <w:szCs w:val="24"/>
          <w:lang w:eastAsia="es-ES"/>
        </w:rPr>
      </w:pPr>
    </w:p>
    <w:p w:rsidR="00326B72" w:rsidRPr="00326B72" w:rsidRDefault="00326B72" w:rsidP="00326B72">
      <w:pPr>
        <w:spacing w:after="0" w:line="240" w:lineRule="auto"/>
        <w:ind w:left="1416"/>
        <w:rPr>
          <w:rFonts w:ascii="Times New Roman" w:eastAsia="Times New Roman" w:hAnsi="Times New Roman" w:cs="Times New Roman"/>
          <w:sz w:val="24"/>
          <w:szCs w:val="24"/>
          <w:lang w:eastAsia="es-ES"/>
        </w:rPr>
      </w:pPr>
      <w:r w:rsidRPr="00326B72">
        <w:rPr>
          <w:rFonts w:ascii="Times New Roman" w:eastAsia="Times New Roman" w:hAnsi="Times New Roman" w:cs="Times New Roman"/>
          <w:i/>
          <w:iCs/>
          <w:color w:val="000000"/>
          <w:sz w:val="24"/>
          <w:szCs w:val="24"/>
          <w:shd w:val="clear" w:color="auto" w:fill="FFFFFF"/>
          <w:lang w:eastAsia="es-ES"/>
        </w:rPr>
        <w:t>No hay pródigo sin que el Perdón le busque,</w:t>
      </w:r>
    </w:p>
    <w:p w:rsidR="00326B72" w:rsidRPr="00326B72" w:rsidRDefault="00326B72" w:rsidP="00326B72">
      <w:pPr>
        <w:spacing w:after="0" w:line="240" w:lineRule="auto"/>
        <w:ind w:left="1416"/>
        <w:rPr>
          <w:rFonts w:ascii="Times New Roman" w:eastAsia="Times New Roman" w:hAnsi="Times New Roman" w:cs="Times New Roman"/>
          <w:sz w:val="24"/>
          <w:szCs w:val="24"/>
          <w:lang w:eastAsia="es-ES"/>
        </w:rPr>
      </w:pPr>
      <w:r w:rsidRPr="00326B72">
        <w:rPr>
          <w:rFonts w:ascii="Times New Roman" w:eastAsia="Times New Roman" w:hAnsi="Times New Roman" w:cs="Times New Roman"/>
          <w:i/>
          <w:iCs/>
          <w:color w:val="000000"/>
          <w:sz w:val="24"/>
          <w:szCs w:val="24"/>
          <w:shd w:val="clear" w:color="auto" w:fill="FFFFFF"/>
          <w:lang w:eastAsia="es-ES"/>
        </w:rPr>
        <w:t>Para Dios nadie está lejos;</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Vengan las lágrimas donde renace el hijo,</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Alegría de volver al Padre.</w:t>
      </w:r>
    </w:p>
    <w:p w:rsidR="00326B72" w:rsidRPr="00326B72" w:rsidRDefault="00326B72" w:rsidP="00326B72">
      <w:pPr>
        <w:spacing w:after="0" w:line="240" w:lineRule="auto"/>
        <w:ind w:left="2124"/>
        <w:rPr>
          <w:rFonts w:ascii="Times New Roman" w:eastAsia="Times New Roman" w:hAnsi="Times New Roman" w:cs="Times New Roman"/>
          <w:sz w:val="24"/>
          <w:szCs w:val="24"/>
          <w:lang w:eastAsia="es-ES"/>
        </w:rPr>
      </w:pPr>
      <w:r w:rsidRPr="00326B72">
        <w:rPr>
          <w:rFonts w:ascii="Times New Roman" w:eastAsia="Times New Roman" w:hAnsi="Times New Roman" w:cs="Times New Roman"/>
          <w:i/>
          <w:iCs/>
          <w:color w:val="000000"/>
          <w:sz w:val="24"/>
          <w:szCs w:val="24"/>
          <w:shd w:val="clear" w:color="auto" w:fill="FFFFFF"/>
          <w:lang w:eastAsia="es-ES"/>
        </w:rPr>
        <w:t>No hay herida que su mano no cure,</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Para Dios nada hay perdido;</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Venga la gracia donde la vida renace,</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Llama que brota de las cenizas.</w:t>
      </w:r>
    </w:p>
    <w:p w:rsidR="00326B72" w:rsidRPr="00326B72" w:rsidRDefault="00326B72" w:rsidP="00326B72">
      <w:pPr>
        <w:spacing w:after="0" w:line="240" w:lineRule="auto"/>
        <w:ind w:left="1416"/>
        <w:rPr>
          <w:rFonts w:ascii="Times New Roman" w:eastAsia="Times New Roman" w:hAnsi="Times New Roman" w:cs="Times New Roman"/>
          <w:sz w:val="24"/>
          <w:szCs w:val="24"/>
          <w:lang w:eastAsia="es-ES"/>
        </w:rPr>
      </w:pPr>
      <w:r w:rsidRPr="00326B72">
        <w:rPr>
          <w:rFonts w:ascii="Times New Roman" w:eastAsia="Times New Roman" w:hAnsi="Times New Roman" w:cs="Times New Roman"/>
          <w:i/>
          <w:iCs/>
          <w:color w:val="000000"/>
          <w:sz w:val="24"/>
          <w:szCs w:val="24"/>
          <w:shd w:val="clear" w:color="auto" w:fill="FFFFFF"/>
          <w:lang w:eastAsia="es-ES"/>
        </w:rPr>
        <w:t>No hay tinieblas sin esperanza de luz,</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Para Dios nada se ha terminado;</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Venga el amanecer donde surge el amor,</w:t>
      </w:r>
      <w:r w:rsidRPr="00326B72">
        <w:rPr>
          <w:rFonts w:ascii="Times New Roman" w:eastAsia="Times New Roman" w:hAnsi="Times New Roman" w:cs="Times New Roman"/>
          <w:i/>
          <w:iCs/>
          <w:color w:val="000000"/>
          <w:sz w:val="24"/>
          <w:szCs w:val="24"/>
          <w:lang w:eastAsia="es-ES"/>
        </w:rPr>
        <w:br/>
      </w:r>
      <w:r w:rsidRPr="00326B72">
        <w:rPr>
          <w:rFonts w:ascii="Times New Roman" w:eastAsia="Times New Roman" w:hAnsi="Times New Roman" w:cs="Times New Roman"/>
          <w:i/>
          <w:iCs/>
          <w:color w:val="000000"/>
          <w:sz w:val="24"/>
          <w:szCs w:val="24"/>
          <w:shd w:val="clear" w:color="auto" w:fill="FFFFFF"/>
          <w:lang w:eastAsia="es-ES"/>
        </w:rPr>
        <w:t>Canción de una mañana de Pascua.</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eastAsia="es-ES"/>
        </w:rPr>
      </w:pPr>
      <w:r w:rsidRPr="00326B72">
        <w:rPr>
          <w:rFonts w:ascii="Times New Roman" w:eastAsia="Times New Roman" w:hAnsi="Times New Roman" w:cs="Times New Roman"/>
          <w:sz w:val="24"/>
          <w:szCs w:val="24"/>
          <w:lang w:eastAsia="es-ES"/>
        </w:rPr>
        <w:t>«Como</w:t>
      </w:r>
      <w:r w:rsidRPr="00326B72">
        <w:rPr>
          <w:rFonts w:ascii="Times New Roman" w:eastAsia="Times New Roman" w:hAnsi="Times New Roman" w:cs="Times New Roman"/>
          <w:b/>
          <w:bCs/>
          <w:i/>
          <w:iCs/>
          <w:sz w:val="24"/>
          <w:szCs w:val="24"/>
          <w:lang w:eastAsia="es-ES"/>
        </w:rPr>
        <w:t xml:space="preserve"> todavía estaba lejos, su padre lo vio y se conmovió; y echando a correr, se le echó al cuello y se puso a </w:t>
      </w:r>
      <w:bookmarkStart w:id="0" w:name="_GoBack"/>
      <w:bookmarkEnd w:id="0"/>
      <w:r w:rsidRPr="00326B72">
        <w:rPr>
          <w:rFonts w:ascii="Times New Roman" w:eastAsia="Times New Roman" w:hAnsi="Times New Roman" w:cs="Times New Roman"/>
          <w:b/>
          <w:bCs/>
          <w:i/>
          <w:iCs/>
          <w:sz w:val="24"/>
          <w:szCs w:val="24"/>
          <w:lang w:eastAsia="es-ES"/>
        </w:rPr>
        <w:t>besarlo</w:t>
      </w:r>
      <w:r w:rsidRPr="00326B72">
        <w:rPr>
          <w:rFonts w:ascii="Times New Roman" w:eastAsia="Times New Roman" w:hAnsi="Times New Roman" w:cs="Times New Roman"/>
          <w:sz w:val="24"/>
          <w:szCs w:val="24"/>
          <w:lang w:eastAsia="es-ES"/>
        </w:rPr>
        <w:t>». Comentando este versículo, algunos hablan de la profunda humanidad de Dios, que estamos llamados a imitar. No se equivocan. Pero, ¿no es también la actitud del hijo mayor, “</w:t>
      </w:r>
      <w:proofErr w:type="gramStart"/>
      <w:r w:rsidRPr="00326B72">
        <w:rPr>
          <w:rFonts w:ascii="Times New Roman" w:eastAsia="Times New Roman" w:hAnsi="Times New Roman" w:cs="Times New Roman"/>
          <w:b/>
          <w:bCs/>
          <w:i/>
          <w:iCs/>
          <w:sz w:val="24"/>
          <w:szCs w:val="24"/>
          <w:lang w:eastAsia="es-ES"/>
        </w:rPr>
        <w:t>En tantos años como te sirvo, sin desobedecer nunca una orden tuya, a mí nunca me has dado un cabrito para tener un banquete con mis amig</w:t>
      </w:r>
      <w:r w:rsidRPr="00326B72">
        <w:rPr>
          <w:rFonts w:ascii="Times New Roman" w:eastAsia="Times New Roman" w:hAnsi="Times New Roman" w:cs="Times New Roman"/>
          <w:sz w:val="24"/>
          <w:szCs w:val="24"/>
          <w:lang w:eastAsia="es-ES"/>
        </w:rPr>
        <w:t>os”, profundamente humana cuando se queja, y con razón, de no ser tratado de manera equitativa?</w:t>
      </w:r>
      <w:proofErr w:type="gramEnd"/>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eastAsia="es-ES"/>
        </w:rPr>
      </w:pPr>
      <w:r w:rsidRPr="00326B72">
        <w:rPr>
          <w:rFonts w:ascii="Times New Roman" w:eastAsia="Times New Roman" w:hAnsi="Times New Roman" w:cs="Times New Roman"/>
          <w:sz w:val="24"/>
          <w:szCs w:val="24"/>
          <w:lang w:eastAsia="es-ES"/>
        </w:rPr>
        <w:t>En realidad, el "padre" que Jesús nos presenta en la parábola, y que debemos imitar, no es un padre "humano" de la misma manera que el hijo mayor es humano. Es un padre divino, el Padre de Jesús, cuya peculiaridad distintiva y fundamental es su amor absolutamente gratuito por sus hijos. La tradición profética ya lo había percibido de esa manera. </w:t>
      </w:r>
      <w:r w:rsidRPr="00326B72">
        <w:rPr>
          <w:rFonts w:ascii="Times New Roman" w:eastAsia="Times New Roman" w:hAnsi="Times New Roman" w:cs="Times New Roman"/>
          <w:b/>
          <w:bCs/>
          <w:i/>
          <w:iCs/>
          <w:sz w:val="24"/>
          <w:szCs w:val="24"/>
          <w:lang w:eastAsia="es-ES"/>
        </w:rPr>
        <w:t>“No porque seáis el más numeroso de todos los pueblos se ha prendado Yahveh de vosotros y os ha elegido, pues sois el menos numeroso de todos los pueblos; sino por el amor que os tiene y por guardar el juramento hecho a vuestros padres”, </w:t>
      </w:r>
      <w:r w:rsidRPr="00326B72">
        <w:rPr>
          <w:rFonts w:ascii="Times New Roman" w:eastAsia="Times New Roman" w:hAnsi="Times New Roman" w:cs="Times New Roman"/>
          <w:sz w:val="24"/>
          <w:szCs w:val="24"/>
          <w:lang w:eastAsia="es-ES"/>
        </w:rPr>
        <w:t>leemos en Deuteronomio 7,7. Y por eso, a través de su profeta Jeremías, Dios se dirige a Israel: “¡</w:t>
      </w:r>
      <w:r w:rsidRPr="00326B72">
        <w:rPr>
          <w:rFonts w:ascii="Times New Roman" w:eastAsia="Times New Roman" w:hAnsi="Times New Roman" w:cs="Times New Roman"/>
          <w:b/>
          <w:bCs/>
          <w:i/>
          <w:iCs/>
          <w:sz w:val="24"/>
          <w:szCs w:val="24"/>
          <w:lang w:eastAsia="es-ES"/>
        </w:rPr>
        <w:t>Ven,</w:t>
      </w:r>
      <w:r w:rsidRPr="00326B72">
        <w:rPr>
          <w:rFonts w:ascii="Times New Roman" w:eastAsia="Times New Roman" w:hAnsi="Times New Roman" w:cs="Times New Roman"/>
          <w:sz w:val="24"/>
          <w:szCs w:val="24"/>
          <w:lang w:eastAsia="es-ES"/>
        </w:rPr>
        <w:t> </w:t>
      </w:r>
      <w:r w:rsidRPr="00326B72">
        <w:rPr>
          <w:rFonts w:ascii="Times New Roman" w:eastAsia="Times New Roman" w:hAnsi="Times New Roman" w:cs="Times New Roman"/>
          <w:b/>
          <w:bCs/>
          <w:i/>
          <w:iCs/>
          <w:sz w:val="24"/>
          <w:szCs w:val="24"/>
          <w:lang w:eastAsia="es-ES"/>
        </w:rPr>
        <w:t>Israel infiel! – oráculo del Señor. No caerá sobre ti mi ira, porque soy bueno, oráculo del Señor y no guardo rencor para siempre</w:t>
      </w:r>
      <w:r w:rsidRPr="00326B72">
        <w:rPr>
          <w:rFonts w:ascii="Times New Roman" w:eastAsia="Times New Roman" w:hAnsi="Times New Roman" w:cs="Times New Roman"/>
          <w:sz w:val="24"/>
          <w:szCs w:val="24"/>
          <w:lang w:eastAsia="es-ES"/>
        </w:rPr>
        <w:t>”. (Jeremías 3,12). O el texto de Ezequiel, en el que Dios perdona incluso antes de que Israel pida perdón: </w:t>
      </w:r>
      <w:r w:rsidRPr="00326B72">
        <w:rPr>
          <w:rFonts w:ascii="Times New Roman" w:eastAsia="Times New Roman" w:hAnsi="Times New Roman" w:cs="Times New Roman"/>
          <w:b/>
          <w:bCs/>
          <w:i/>
          <w:iCs/>
          <w:sz w:val="24"/>
          <w:szCs w:val="24"/>
          <w:lang w:eastAsia="es-ES"/>
        </w:rPr>
        <w:t>“Os salvaré de todas vuestras impurezas, llamaré al trigo y lo multiplicaré y no os someteré más al hambre… para que no sufráis más el oprobio del hambre entre las naciones. Entonces os acordaréis de vuestra mala conducta y de vuestras acciones que no eran buenas, y sentiréis asco de vosotros mismos por vuestras culpas y vuestras abominaciones”.</w:t>
      </w:r>
      <w:r w:rsidRPr="00326B72">
        <w:rPr>
          <w:rFonts w:ascii="Times New Roman" w:eastAsia="Times New Roman" w:hAnsi="Times New Roman" w:cs="Times New Roman"/>
          <w:sz w:val="24"/>
          <w:szCs w:val="24"/>
          <w:lang w:eastAsia="es-ES"/>
        </w:rPr>
        <w:t> (Ezequiel 36,28-31). Este es el Padre de Jesús, también "Padre nuestro" según Jesús, tal como nos lo presenta en la parábola del "hijo pródigo". Y, como sucede a menudo, Juan consiguió decir en una frase cuál es su relación con nosotros: </w:t>
      </w:r>
      <w:r w:rsidRPr="00326B72">
        <w:rPr>
          <w:rFonts w:ascii="Times New Roman" w:eastAsia="Times New Roman" w:hAnsi="Times New Roman" w:cs="Times New Roman"/>
          <w:sz w:val="24"/>
          <w:szCs w:val="24"/>
          <w:shd w:val="clear" w:color="auto" w:fill="FDFEFF"/>
          <w:lang w:eastAsia="es-ES"/>
        </w:rPr>
        <w:t>“</w:t>
      </w:r>
      <w:r w:rsidRPr="00326B72">
        <w:rPr>
          <w:rFonts w:ascii="Times New Roman" w:eastAsia="Times New Roman" w:hAnsi="Times New Roman" w:cs="Times New Roman"/>
          <w:b/>
          <w:bCs/>
          <w:i/>
          <w:iCs/>
          <w:sz w:val="24"/>
          <w:szCs w:val="24"/>
          <w:shd w:val="clear" w:color="auto" w:fill="FDFEFF"/>
          <w:lang w:eastAsia="es-ES"/>
        </w:rPr>
        <w:t>Podemos amar nosotros, porque él nos amó primero</w:t>
      </w:r>
      <w:r w:rsidRPr="00326B72">
        <w:rPr>
          <w:rFonts w:ascii="Times New Roman" w:eastAsia="Times New Roman" w:hAnsi="Times New Roman" w:cs="Times New Roman"/>
          <w:sz w:val="24"/>
          <w:szCs w:val="24"/>
          <w:shd w:val="clear" w:color="auto" w:fill="FDFEFF"/>
          <w:lang w:eastAsia="es-ES"/>
        </w:rPr>
        <w:t>” (1 Juan 4,19).</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eastAsia="es-ES"/>
        </w:rPr>
      </w:pPr>
      <w:r w:rsidRPr="00326B72">
        <w:rPr>
          <w:rFonts w:ascii="Times New Roman" w:eastAsia="Times New Roman" w:hAnsi="Times New Roman" w:cs="Times New Roman"/>
          <w:color w:val="000000"/>
          <w:sz w:val="24"/>
          <w:szCs w:val="24"/>
          <w:shd w:val="clear" w:color="auto" w:fill="FDFEFF"/>
          <w:lang w:eastAsia="es-ES"/>
        </w:rPr>
        <w:t xml:space="preserve">El hijo mayor, por otro lado, es tan "humano" como nosotros, con una humanidad que tiene sus raíces en el mundo animal. Es, por tanto, una humanidad que evoluciona </w:t>
      </w:r>
      <w:r w:rsidRPr="00326B72">
        <w:rPr>
          <w:rFonts w:ascii="Times New Roman" w:eastAsia="Times New Roman" w:hAnsi="Times New Roman" w:cs="Times New Roman"/>
          <w:color w:val="000000"/>
          <w:sz w:val="24"/>
          <w:szCs w:val="24"/>
          <w:shd w:val="clear" w:color="auto" w:fill="FDFEFF"/>
          <w:lang w:eastAsia="es-ES"/>
        </w:rPr>
        <w:lastRenderedPageBreak/>
        <w:t xml:space="preserve">gracias a los deseos de poder, territorio y descendencia. Una humanidad para la que la justicia social y la equidad, exigidas por el hijo mayor, son en realidad grandes avances antropológicos y sociales. Pero cuando nuestros hábitos e influencias cristianas desaparecen, esa humanidad se revela egoísta, centrada en sí misma, una humanidad que ya no conoce el amor absolutamente gratuito, el del Padre de Jesús. Y entonces nos olvidamos de </w:t>
      </w:r>
      <w:proofErr w:type="gramStart"/>
      <w:r w:rsidRPr="00326B72">
        <w:rPr>
          <w:rFonts w:ascii="Times New Roman" w:eastAsia="Times New Roman" w:hAnsi="Times New Roman" w:cs="Times New Roman"/>
          <w:color w:val="000000"/>
          <w:sz w:val="24"/>
          <w:szCs w:val="24"/>
          <w:shd w:val="clear" w:color="auto" w:fill="FDFEFF"/>
          <w:lang w:eastAsia="es-ES"/>
        </w:rPr>
        <w:t>que</w:t>
      </w:r>
      <w:proofErr w:type="gramEnd"/>
      <w:r w:rsidRPr="00326B72">
        <w:rPr>
          <w:rFonts w:ascii="Times New Roman" w:eastAsia="Times New Roman" w:hAnsi="Times New Roman" w:cs="Times New Roman"/>
          <w:color w:val="000000"/>
          <w:sz w:val="24"/>
          <w:szCs w:val="24"/>
          <w:shd w:val="clear" w:color="auto" w:fill="FDFEFF"/>
          <w:lang w:eastAsia="es-ES"/>
        </w:rPr>
        <w:t xml:space="preserve"> si amamos, es porque el Padre nos amó primero. Y ya no podemos seguir el consejo de Jesús: “</w:t>
      </w:r>
      <w:r w:rsidRPr="00326B72">
        <w:rPr>
          <w:rFonts w:ascii="Times New Roman" w:eastAsia="Times New Roman" w:hAnsi="Times New Roman" w:cs="Times New Roman"/>
          <w:b/>
          <w:bCs/>
          <w:i/>
          <w:iCs/>
          <w:color w:val="000000"/>
          <w:sz w:val="24"/>
          <w:szCs w:val="24"/>
          <w:shd w:val="clear" w:color="auto" w:fill="FDFEFF"/>
          <w:lang w:eastAsia="es-ES"/>
        </w:rPr>
        <w:t>Sed misericordiosos como vuestro Padre es misericordioso</w:t>
      </w:r>
      <w:r w:rsidRPr="00326B72">
        <w:rPr>
          <w:rFonts w:ascii="Times New Roman" w:eastAsia="Times New Roman" w:hAnsi="Times New Roman" w:cs="Times New Roman"/>
          <w:color w:val="000000"/>
          <w:sz w:val="24"/>
          <w:szCs w:val="24"/>
          <w:shd w:val="clear" w:color="auto" w:fill="FDFEFF"/>
          <w:lang w:eastAsia="es-ES"/>
        </w:rPr>
        <w:t>” (Lucas 6,36).</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eastAsia="es-ES"/>
        </w:rPr>
      </w:pPr>
      <w:r w:rsidRPr="00326B72">
        <w:rPr>
          <w:rFonts w:ascii="Times New Roman" w:eastAsia="Times New Roman" w:hAnsi="Times New Roman" w:cs="Times New Roman"/>
          <w:sz w:val="24"/>
          <w:szCs w:val="24"/>
          <w:lang w:eastAsia="es-ES"/>
        </w:rPr>
        <w:t> </w:t>
      </w:r>
    </w:p>
    <w:p w:rsidR="00326B72" w:rsidRPr="00326B72" w:rsidRDefault="00326B72" w:rsidP="00326B72">
      <w:pPr>
        <w:spacing w:before="100" w:beforeAutospacing="1" w:after="0" w:line="240" w:lineRule="auto"/>
        <w:jc w:val="center"/>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b/>
          <w:bCs/>
          <w:i/>
          <w:iCs/>
          <w:sz w:val="18"/>
          <w:szCs w:val="18"/>
          <w:lang w:val="fr-FR" w:eastAsia="es-ES"/>
        </w:rPr>
        <w:t>4</w:t>
      </w:r>
      <w:r w:rsidRPr="00326B72">
        <w:rPr>
          <w:rFonts w:ascii="Times New Roman" w:eastAsia="Times New Roman" w:hAnsi="Times New Roman" w:cs="Times New Roman"/>
          <w:b/>
          <w:bCs/>
          <w:i/>
          <w:iCs/>
          <w:sz w:val="18"/>
          <w:szCs w:val="18"/>
          <w:vertAlign w:val="superscript"/>
          <w:lang w:val="fr-FR" w:eastAsia="es-ES"/>
        </w:rPr>
        <w:t>ème</w:t>
      </w:r>
      <w:r w:rsidRPr="00326B72">
        <w:rPr>
          <w:rFonts w:ascii="Times New Roman" w:eastAsia="Times New Roman" w:hAnsi="Times New Roman" w:cs="Times New Roman"/>
          <w:b/>
          <w:bCs/>
          <w:i/>
          <w:iCs/>
          <w:sz w:val="18"/>
          <w:szCs w:val="18"/>
          <w:lang w:val="fr-FR" w:eastAsia="es-ES"/>
        </w:rPr>
        <w:t> dimanche de Carême C   ---   27 mars 2022</w:t>
      </w:r>
    </w:p>
    <w:p w:rsidR="00326B72" w:rsidRPr="00326B72" w:rsidRDefault="00326B72" w:rsidP="00326B72">
      <w:pPr>
        <w:spacing w:after="0" w:line="240" w:lineRule="auto"/>
        <w:jc w:val="center"/>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b/>
          <w:bCs/>
          <w:i/>
          <w:iCs/>
          <w:sz w:val="18"/>
          <w:szCs w:val="18"/>
          <w:lang w:val="fr-FR" w:eastAsia="es-ES"/>
        </w:rPr>
        <w:t>Josué 5,10-12   ---   2 Corinthiens 5,17-21   ---   Luc 15,1-3.11-32</w:t>
      </w:r>
    </w:p>
    <w:p w:rsidR="00326B72" w:rsidRPr="00326B72" w:rsidRDefault="00326B72" w:rsidP="00326B72">
      <w:pPr>
        <w:spacing w:after="0" w:line="240" w:lineRule="auto"/>
        <w:jc w:val="center"/>
        <w:rPr>
          <w:rFonts w:ascii="Times New Roman" w:eastAsia="Times New Roman" w:hAnsi="Times New Roman" w:cs="Times New Roman"/>
          <w:sz w:val="24"/>
          <w:szCs w:val="24"/>
          <w:lang w:val="fr-FR" w:eastAsia="es-ES"/>
        </w:rPr>
      </w:pPr>
    </w:p>
    <w:p w:rsidR="00326B72" w:rsidRPr="00326B72" w:rsidRDefault="00326B72" w:rsidP="00326B72">
      <w:pPr>
        <w:spacing w:after="0" w:line="240" w:lineRule="auto"/>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sz w:val="24"/>
          <w:szCs w:val="24"/>
          <w:lang w:val="fr-FR" w:eastAsia="es-ES"/>
        </w:rPr>
        <w:t>La parabole du “fils prodigue” n’a pas besoin d’explication, tellement elle est claire, dérangeante, exigeante. Il faut simplement la lire, la méditer, l’assumer, la vivre. Voici un hymne du bréviaire français qui m’a souvent aidé dans cette méditation :</w:t>
      </w:r>
    </w:p>
    <w:p w:rsidR="00326B72" w:rsidRPr="00326B72" w:rsidRDefault="00326B72" w:rsidP="00326B72">
      <w:pPr>
        <w:spacing w:after="0" w:line="240" w:lineRule="auto"/>
        <w:ind w:left="1416"/>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i/>
          <w:iCs/>
          <w:sz w:val="24"/>
          <w:szCs w:val="24"/>
          <w:shd w:val="clear" w:color="auto" w:fill="FFFFFF"/>
          <w:lang w:val="fr-FR" w:eastAsia="es-ES"/>
        </w:rPr>
        <w:t>Point de prodigue sans pardon qui le cherche,</w:t>
      </w:r>
    </w:p>
    <w:p w:rsidR="00326B72" w:rsidRPr="00326B72" w:rsidRDefault="00326B72" w:rsidP="00326B72">
      <w:pPr>
        <w:spacing w:after="0" w:line="240" w:lineRule="auto"/>
        <w:ind w:left="1416"/>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i/>
          <w:iCs/>
          <w:sz w:val="24"/>
          <w:szCs w:val="24"/>
          <w:shd w:val="clear" w:color="auto" w:fill="FFFFFF"/>
          <w:lang w:val="fr-FR" w:eastAsia="es-ES"/>
        </w:rPr>
        <w:t>Nul n’est trop loin pour Dieu ;</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Viennent les larmes où le fils renaît,</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Joie du retour au Père.</w:t>
      </w:r>
    </w:p>
    <w:p w:rsidR="00326B72" w:rsidRPr="00326B72" w:rsidRDefault="00326B72" w:rsidP="00326B72">
      <w:pPr>
        <w:spacing w:after="0" w:line="240" w:lineRule="auto"/>
        <w:ind w:left="2124"/>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i/>
          <w:iCs/>
          <w:sz w:val="24"/>
          <w:szCs w:val="24"/>
          <w:shd w:val="clear" w:color="auto" w:fill="FFFFFF"/>
          <w:lang w:val="fr-FR" w:eastAsia="es-ES"/>
        </w:rPr>
        <w:t>Point de blessure que sa main ne guérisse,</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Rien n’est perdu pour Dieu ;</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Vienne la grâce où la vie reprend,</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Flamme jaillie des cendres.</w:t>
      </w:r>
    </w:p>
    <w:p w:rsidR="00326B72" w:rsidRPr="00326B72" w:rsidRDefault="00326B72" w:rsidP="00326B72">
      <w:pPr>
        <w:spacing w:after="0" w:line="240" w:lineRule="auto"/>
        <w:ind w:left="1416"/>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i/>
          <w:iCs/>
          <w:sz w:val="24"/>
          <w:szCs w:val="24"/>
          <w:shd w:val="clear" w:color="auto" w:fill="FFFFFF"/>
          <w:lang w:val="fr-FR" w:eastAsia="es-ES"/>
        </w:rPr>
        <w:t>Point de ténèbres sans espoir de lumière,</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Rien n’est fini pour Dieu ;</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Vienne l’aurore où l’amour surgit,</w:t>
      </w:r>
      <w:r w:rsidRPr="00326B72">
        <w:rPr>
          <w:rFonts w:ascii="Times New Roman" w:eastAsia="Times New Roman" w:hAnsi="Times New Roman" w:cs="Times New Roman"/>
          <w:i/>
          <w:iCs/>
          <w:sz w:val="24"/>
          <w:szCs w:val="24"/>
          <w:lang w:val="fr-FR" w:eastAsia="es-ES"/>
        </w:rPr>
        <w:br/>
      </w:r>
      <w:r w:rsidRPr="00326B72">
        <w:rPr>
          <w:rFonts w:ascii="Times New Roman" w:eastAsia="Times New Roman" w:hAnsi="Times New Roman" w:cs="Times New Roman"/>
          <w:i/>
          <w:iCs/>
          <w:sz w:val="24"/>
          <w:szCs w:val="24"/>
          <w:shd w:val="clear" w:color="auto" w:fill="FFFFFF"/>
          <w:lang w:val="fr-FR" w:eastAsia="es-ES"/>
        </w:rPr>
        <w:t>Chant d’un matin de Pâques.</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sz w:val="24"/>
          <w:szCs w:val="24"/>
          <w:lang w:val="fr-FR" w:eastAsia="es-ES"/>
        </w:rPr>
        <w:t>« </w:t>
      </w:r>
      <w:r w:rsidRPr="00326B72">
        <w:rPr>
          <w:rFonts w:ascii="Times New Roman" w:eastAsia="Times New Roman" w:hAnsi="Times New Roman" w:cs="Times New Roman"/>
          <w:b/>
          <w:bCs/>
          <w:i/>
          <w:iCs/>
          <w:sz w:val="24"/>
          <w:szCs w:val="24"/>
          <w:lang w:val="fr-FR" w:eastAsia="es-ES"/>
        </w:rPr>
        <w:t>Comme il était encore loin, son père l'aperçut et fut saisi de pitié ; il courut se jeter à son cou et le couvrit de baisers</w:t>
      </w:r>
      <w:r w:rsidRPr="00326B72">
        <w:rPr>
          <w:rFonts w:ascii="Times New Roman" w:eastAsia="Times New Roman" w:hAnsi="Times New Roman" w:cs="Times New Roman"/>
          <w:sz w:val="24"/>
          <w:szCs w:val="24"/>
          <w:lang w:val="fr-FR" w:eastAsia="es-ES"/>
        </w:rPr>
        <w:t> ». À propos de ce verset, certains commentaires parlent de la profonde humanité de Dieu, que nous sommes appelés à imiter. Ils n’ont pas tort. Mais l’attitude du fils aîné, « </w:t>
      </w:r>
      <w:r w:rsidRPr="00326B72">
        <w:rPr>
          <w:rFonts w:ascii="Times New Roman" w:eastAsia="Times New Roman" w:hAnsi="Times New Roman" w:cs="Times New Roman"/>
          <w:b/>
          <w:bCs/>
          <w:i/>
          <w:iCs/>
          <w:sz w:val="24"/>
          <w:szCs w:val="24"/>
          <w:lang w:val="fr-FR" w:eastAsia="es-ES"/>
        </w:rPr>
        <w:t>Il y a tant d'années que je suis à ton service sans avoir jamais désobéi à tes ordres, et jamais tu ne m'as donné un chevreau pour festoyer avec mes amis</w:t>
      </w:r>
      <w:r w:rsidRPr="00326B72">
        <w:rPr>
          <w:rFonts w:ascii="Times New Roman" w:eastAsia="Times New Roman" w:hAnsi="Times New Roman" w:cs="Times New Roman"/>
          <w:sz w:val="24"/>
          <w:szCs w:val="24"/>
          <w:lang w:val="fr-FR" w:eastAsia="es-ES"/>
        </w:rPr>
        <w:t> », n’est-elle pas, elle aussi, profondément humaine quand il se plaint, –et il a raison–, de ne pas être traité de manière équitable ?</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sz w:val="24"/>
          <w:szCs w:val="24"/>
          <w:lang w:val="fr-FR" w:eastAsia="es-ES"/>
        </w:rPr>
        <w:t>En réalité, le « père » que Jésus nous présente dans la parabole, et que nous devrions imiter, n’est pas un père « humain » de la même manière que le fils aîné est humain. Il est un père divin, le Père de Jésus, dont la particularité distinctive et fondamentale est son amour absolument gratuit pour ses enfants. La tradition prophétique l’avait déjà ainsi perçu. « </w:t>
      </w:r>
      <w:r w:rsidRPr="00326B72">
        <w:rPr>
          <w:rFonts w:ascii="Times New Roman" w:eastAsia="Times New Roman" w:hAnsi="Times New Roman" w:cs="Times New Roman"/>
          <w:b/>
          <w:bCs/>
          <w:i/>
          <w:iCs/>
          <w:sz w:val="24"/>
          <w:szCs w:val="24"/>
          <w:lang w:val="fr-FR" w:eastAsia="es-ES"/>
        </w:rPr>
        <w:t>Si le Seigneur s’est attaché à vous, s’il vous a choisis, ce n’est pas que vous soyez le plus nombreux de tous les peuples, car vous êtes le plus petit de tous. C’est par amour pour vous, et pour tenir le serment fait à vos pères</w:t>
      </w:r>
      <w:r w:rsidRPr="00326B72">
        <w:rPr>
          <w:rFonts w:ascii="Times New Roman" w:eastAsia="Times New Roman" w:hAnsi="Times New Roman" w:cs="Times New Roman"/>
          <w:sz w:val="24"/>
          <w:szCs w:val="24"/>
          <w:lang w:val="fr-FR" w:eastAsia="es-ES"/>
        </w:rPr>
        <w:t> », lisons-nous dans Deutéronome 7,7. Et c’est ainsi que, par son prophète Jérémie, Dieu s’adresse à Israël : « </w:t>
      </w:r>
      <w:r w:rsidRPr="00326B72">
        <w:rPr>
          <w:rFonts w:ascii="Times New Roman" w:eastAsia="Times New Roman" w:hAnsi="Times New Roman" w:cs="Times New Roman"/>
          <w:b/>
          <w:bCs/>
          <w:i/>
          <w:iCs/>
          <w:sz w:val="24"/>
          <w:szCs w:val="24"/>
          <w:lang w:val="fr-FR" w:eastAsia="es-ES"/>
        </w:rPr>
        <w:t>Reviens, infidèle Israël ! – oracle du Seigneur. Je ne ferai pas tomber sur vous ma colère, car je suis bon – oracle du Seigneur et je ne garde pas rancune à jamais </w:t>
      </w:r>
      <w:r w:rsidRPr="00326B72">
        <w:rPr>
          <w:rFonts w:ascii="Times New Roman" w:eastAsia="Times New Roman" w:hAnsi="Times New Roman" w:cs="Times New Roman"/>
          <w:sz w:val="24"/>
          <w:szCs w:val="24"/>
          <w:lang w:val="fr-FR" w:eastAsia="es-ES"/>
        </w:rPr>
        <w:t>». (Jérémie 3,12). Ou encore le texte d’Ézéchiel, dans lequel Dieu pardonne avant même qu’Israël ne demande pardon : « </w:t>
      </w:r>
      <w:r w:rsidRPr="00326B72">
        <w:rPr>
          <w:rFonts w:ascii="Times New Roman" w:eastAsia="Times New Roman" w:hAnsi="Times New Roman" w:cs="Times New Roman"/>
          <w:b/>
          <w:bCs/>
          <w:i/>
          <w:iCs/>
          <w:sz w:val="24"/>
          <w:szCs w:val="24"/>
          <w:lang w:val="fr-FR" w:eastAsia="es-ES"/>
        </w:rPr>
        <w:t xml:space="preserve">Je vous délivrerai de toutes vos souillures, je convoquerai le froment, je le multiplierai, je ne vous soumettrai plus à la </w:t>
      </w:r>
      <w:r w:rsidRPr="00326B72">
        <w:rPr>
          <w:rFonts w:ascii="Times New Roman" w:eastAsia="Times New Roman" w:hAnsi="Times New Roman" w:cs="Times New Roman"/>
          <w:b/>
          <w:bCs/>
          <w:i/>
          <w:iCs/>
          <w:sz w:val="24"/>
          <w:szCs w:val="24"/>
          <w:lang w:val="fr-FR" w:eastAsia="es-ES"/>
        </w:rPr>
        <w:lastRenderedPageBreak/>
        <w:t>famine […] afin que vous n’ayez plus à supporter l’humiliation de la famine parmi les nations. Alors vous vous souviendrez de votre mauvaise conduite, de vos actes qui n’étaient pas bons. Le dégoût vous montera au visage, à cause de vos péchés et de vos abominations</w:t>
      </w:r>
      <w:r w:rsidRPr="00326B72">
        <w:rPr>
          <w:rFonts w:ascii="Times New Roman" w:eastAsia="Times New Roman" w:hAnsi="Times New Roman" w:cs="Times New Roman"/>
          <w:sz w:val="24"/>
          <w:szCs w:val="24"/>
          <w:lang w:val="fr-FR" w:eastAsia="es-ES"/>
        </w:rPr>
        <w:t> ». (Ézéchiel 36,28-31). Tel est le Père de Jésus, « notre Père » aussi selon Jésus, tel que celui-ci nous le présente dans la parabole du « fils prodigue ». Et, comme il arrive souvent, Jean a su dire dans une ligne quelle est sa relation avec nous : </w:t>
      </w:r>
      <w:r w:rsidRPr="00326B72">
        <w:rPr>
          <w:rFonts w:ascii="Times New Roman" w:eastAsia="Times New Roman" w:hAnsi="Times New Roman" w:cs="Times New Roman"/>
          <w:sz w:val="24"/>
          <w:szCs w:val="24"/>
          <w:shd w:val="clear" w:color="auto" w:fill="FDFEFF"/>
          <w:lang w:val="fr-FR" w:eastAsia="es-ES"/>
        </w:rPr>
        <w:t>« </w:t>
      </w:r>
      <w:r w:rsidRPr="00326B72">
        <w:rPr>
          <w:rFonts w:ascii="Times New Roman" w:eastAsia="Times New Roman" w:hAnsi="Times New Roman" w:cs="Times New Roman"/>
          <w:b/>
          <w:bCs/>
          <w:i/>
          <w:iCs/>
          <w:sz w:val="24"/>
          <w:szCs w:val="24"/>
          <w:shd w:val="clear" w:color="auto" w:fill="FDFEFF"/>
          <w:lang w:val="fr-FR" w:eastAsia="es-ES"/>
        </w:rPr>
        <w:t>Pour nous, nous l'aimons, parce qu'il nous a aimés le premier</w:t>
      </w:r>
      <w:r w:rsidRPr="00326B72">
        <w:rPr>
          <w:rFonts w:ascii="Times New Roman" w:eastAsia="Times New Roman" w:hAnsi="Times New Roman" w:cs="Times New Roman"/>
          <w:sz w:val="24"/>
          <w:szCs w:val="24"/>
          <w:shd w:val="clear" w:color="auto" w:fill="FDFEFF"/>
          <w:lang w:val="fr-FR" w:eastAsia="es-ES"/>
        </w:rPr>
        <w:t> » (1 Jean 4,19).</w:t>
      </w:r>
    </w:p>
    <w:p w:rsidR="00326B72" w:rsidRPr="00326B72" w:rsidRDefault="00326B72" w:rsidP="00326B72">
      <w:pPr>
        <w:spacing w:before="100" w:beforeAutospacing="1" w:after="0" w:line="240" w:lineRule="auto"/>
        <w:rPr>
          <w:rFonts w:ascii="Times New Roman" w:eastAsia="Times New Roman" w:hAnsi="Times New Roman" w:cs="Times New Roman"/>
          <w:sz w:val="24"/>
          <w:szCs w:val="24"/>
          <w:lang w:val="fr-FR" w:eastAsia="es-ES"/>
        </w:rPr>
      </w:pPr>
      <w:r w:rsidRPr="00326B72">
        <w:rPr>
          <w:rFonts w:ascii="Times New Roman" w:eastAsia="Times New Roman" w:hAnsi="Times New Roman" w:cs="Times New Roman"/>
          <w:sz w:val="24"/>
          <w:szCs w:val="24"/>
          <w:shd w:val="clear" w:color="auto" w:fill="FDFEFF"/>
          <w:lang w:val="fr-FR" w:eastAsia="es-ES"/>
        </w:rPr>
        <w:t>Le fils aîné, par contre, est aussi « humain » que nous, porteur d’une humanité qui plonge ses racines dans le monde animal. C’est donc une humanité qui évolue grâce aux envies de pouvoir, de territoire et de descendance. Une humanité pour laquelle la justice sociale et l’équité, celle réclamée par le fils aîné, sont en fait de grandes avancées anthropologiques et sociales. Mais quand nos habitudes et influences chrétiennes disparaissent, cette humanité se révèle égoïste, centrée sur elle-même, une humanité qui ne connaît plus l’amour absolument gratuit, celui du Père de Jésus. Nous oublions alors que si nous aimons, c’est parce que le Père nous a aimés le premier. Et nous sommes alors incapables de suivre le conseil de Jésus : « </w:t>
      </w:r>
      <w:r w:rsidRPr="00326B72">
        <w:rPr>
          <w:rFonts w:ascii="Times New Roman" w:eastAsia="Times New Roman" w:hAnsi="Times New Roman" w:cs="Times New Roman"/>
          <w:b/>
          <w:bCs/>
          <w:i/>
          <w:iCs/>
          <w:sz w:val="24"/>
          <w:szCs w:val="24"/>
          <w:lang w:val="fr-FR" w:eastAsia="es-ES"/>
        </w:rPr>
        <w:t>Soyez miséricordieux comme votre Père est miséricordieux</w:t>
      </w:r>
      <w:r w:rsidRPr="00326B72">
        <w:rPr>
          <w:rFonts w:ascii="Times New Roman" w:eastAsia="Times New Roman" w:hAnsi="Times New Roman" w:cs="Times New Roman"/>
          <w:sz w:val="24"/>
          <w:szCs w:val="24"/>
          <w:shd w:val="clear" w:color="auto" w:fill="FDFEFF"/>
          <w:lang w:val="fr-FR" w:eastAsia="es-ES"/>
        </w:rPr>
        <w:t> » (Luc 6,36)</w:t>
      </w:r>
    </w:p>
    <w:p w:rsidR="00F86CA3" w:rsidRPr="00326B72" w:rsidRDefault="00F86CA3">
      <w:pPr>
        <w:rPr>
          <w:lang w:val="fr-FR"/>
        </w:rPr>
      </w:pPr>
    </w:p>
    <w:sectPr w:rsidR="00F86CA3" w:rsidRPr="00326B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72"/>
    <w:rsid w:val="00326B72"/>
    <w:rsid w:val="00F86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7354-4CD5-42E6-B161-44C5695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0186">
      <w:bodyDiv w:val="1"/>
      <w:marLeft w:val="0"/>
      <w:marRight w:val="0"/>
      <w:marTop w:val="0"/>
      <w:marBottom w:val="0"/>
      <w:divBdr>
        <w:top w:val="none" w:sz="0" w:space="0" w:color="auto"/>
        <w:left w:val="none" w:sz="0" w:space="0" w:color="auto"/>
        <w:bottom w:val="none" w:sz="0" w:space="0" w:color="auto"/>
        <w:right w:val="none" w:sz="0" w:space="0" w:color="auto"/>
      </w:divBdr>
      <w:divsChild>
        <w:div w:id="131610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2022-03-25T09:40:00Z</dcterms:created>
  <dcterms:modified xsi:type="dcterms:W3CDTF">2022-03-25T09:41:00Z</dcterms:modified>
</cp:coreProperties>
</file>